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A2" w:rsidRDefault="009523A2" w:rsidP="009523A2">
      <w:pPr>
        <w:spacing w:after="0" w:line="240" w:lineRule="auto"/>
        <w:rPr>
          <w:rFonts w:ascii="Times New Roman" w:hAnsi="Times New Roman"/>
        </w:rPr>
      </w:pPr>
    </w:p>
    <w:p w:rsidR="009523A2" w:rsidRDefault="009523A2" w:rsidP="009523A2">
      <w:pPr>
        <w:spacing w:after="0" w:line="240" w:lineRule="auto"/>
        <w:rPr>
          <w:rFonts w:ascii="Times New Roman" w:hAnsi="Times New Roman"/>
        </w:rPr>
      </w:pPr>
    </w:p>
    <w:p w:rsidR="009523A2" w:rsidRPr="009523A2" w:rsidRDefault="009523A2" w:rsidP="009523A2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32"/>
          <w:szCs w:val="56"/>
        </w:rPr>
      </w:pPr>
      <w:r w:rsidRPr="009523A2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429D465E" wp14:editId="26A16D20">
            <wp:extent cx="1857375" cy="876300"/>
            <wp:effectExtent l="0" t="0" r="9525" b="0"/>
            <wp:docPr id="1" name="Obrázok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3A2">
        <w:rPr>
          <w:rFonts w:ascii="Times New Roman" w:eastAsia="Times New Roman" w:hAnsi="Times New Roman" w:cs="Times New Roman"/>
          <w:b/>
          <w:spacing w:val="-10"/>
          <w:kern w:val="28"/>
          <w:sz w:val="32"/>
          <w:szCs w:val="56"/>
        </w:rPr>
        <w:t xml:space="preserve">Centrum sociálnych služieb Dúhový sen                     </w:t>
      </w:r>
    </w:p>
    <w:p w:rsidR="009523A2" w:rsidRPr="009523A2" w:rsidRDefault="009523A2" w:rsidP="009523A2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32"/>
          <w:szCs w:val="56"/>
        </w:rPr>
      </w:pPr>
      <w:r w:rsidRPr="009523A2">
        <w:rPr>
          <w:rFonts w:ascii="Times New Roman" w:eastAsia="Times New Roman" w:hAnsi="Times New Roman" w:cs="Times New Roman"/>
          <w:b/>
          <w:spacing w:val="-10"/>
          <w:kern w:val="28"/>
          <w:sz w:val="32"/>
          <w:szCs w:val="56"/>
        </w:rPr>
        <w:t xml:space="preserve">                                          Kalinov, 068 01 Kalinov 64</w:t>
      </w:r>
    </w:p>
    <w:p w:rsidR="009523A2" w:rsidRPr="009523A2" w:rsidRDefault="009523A2" w:rsidP="009523A2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32"/>
          <w:szCs w:val="56"/>
        </w:rPr>
      </w:pPr>
    </w:p>
    <w:p w:rsidR="009523A2" w:rsidRDefault="009523A2" w:rsidP="009523A2">
      <w:pPr>
        <w:spacing w:after="0" w:line="240" w:lineRule="auto"/>
        <w:rPr>
          <w:rFonts w:ascii="Times New Roman" w:hAnsi="Times New Roman"/>
        </w:rPr>
      </w:pPr>
    </w:p>
    <w:p w:rsidR="009523A2" w:rsidRPr="009523A2" w:rsidRDefault="009523A2" w:rsidP="009523A2">
      <w:pPr>
        <w:spacing w:after="0" w:line="240" w:lineRule="auto"/>
        <w:rPr>
          <w:rFonts w:ascii="Times New Roman" w:hAnsi="Times New Roman"/>
        </w:rPr>
      </w:pPr>
    </w:p>
    <w:p w:rsidR="009523A2" w:rsidRDefault="009523A2" w:rsidP="009523A2">
      <w:pPr>
        <w:spacing w:before="240" w:after="240" w:line="240" w:lineRule="auto"/>
        <w:ind w:firstLine="708"/>
        <w:contextualSpacing/>
        <w:rPr>
          <w:rFonts w:ascii="Times New Roman" w:eastAsiaTheme="majorEastAsia" w:hAnsi="Times New Roman" w:cstheme="majorBidi"/>
          <w:b/>
          <w:spacing w:val="-10"/>
          <w:kern w:val="28"/>
          <w:sz w:val="32"/>
          <w:szCs w:val="56"/>
        </w:rPr>
      </w:pPr>
      <w:r w:rsidRPr="009523A2">
        <w:rPr>
          <w:rFonts w:ascii="Times New Roman" w:eastAsiaTheme="majorEastAsia" w:hAnsi="Times New Roman" w:cstheme="majorBidi"/>
          <w:b/>
          <w:spacing w:val="-10"/>
          <w:kern w:val="28"/>
          <w:sz w:val="32"/>
          <w:szCs w:val="56"/>
        </w:rPr>
        <w:t>VÝZVA NA PREDKLADANIE PONÚK – prieskum trhu</w:t>
      </w:r>
    </w:p>
    <w:p w:rsidR="009523A2" w:rsidRPr="009523A2" w:rsidRDefault="009523A2" w:rsidP="009523A2">
      <w:pPr>
        <w:spacing w:before="240" w:after="240" w:line="240" w:lineRule="auto"/>
        <w:ind w:firstLine="708"/>
        <w:contextualSpacing/>
        <w:rPr>
          <w:rFonts w:ascii="Times New Roman" w:eastAsiaTheme="majorEastAsia" w:hAnsi="Times New Roman" w:cstheme="majorBidi"/>
          <w:b/>
          <w:spacing w:val="-10"/>
          <w:kern w:val="28"/>
          <w:sz w:val="32"/>
          <w:szCs w:val="56"/>
        </w:rPr>
      </w:pPr>
    </w:p>
    <w:p w:rsidR="009523A2" w:rsidRPr="009523A2" w:rsidRDefault="009523A2" w:rsidP="009523A2">
      <w:pPr>
        <w:spacing w:after="0" w:line="240" w:lineRule="auto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Prieskum trhu uskutočňovaný pre účely určenia predpokladanej  hodnoty zákazky podľa § 6 zákona č. 343/2015 Z. z. o verejnom obstarávaní a o zmene a doplnení niektorých zákonov v znení neskorších predpisov (ďalej len „ZVO“).</w:t>
      </w:r>
    </w:p>
    <w:p w:rsidR="009523A2" w:rsidRPr="009523A2" w:rsidRDefault="009523A2" w:rsidP="009523A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523A2">
        <w:rPr>
          <w:rFonts w:ascii="Times New Roman" w:hAnsi="Times New Roman"/>
          <w:b/>
          <w:bCs/>
        </w:rPr>
        <w:t xml:space="preserve">Ak bude týmto prieskumom trhu určená predpokladaná hodnota zákazky v hodnotách uvedených v bode </w:t>
      </w:r>
      <w:r w:rsidR="002F5AD2">
        <w:rPr>
          <w:rFonts w:ascii="Times New Roman" w:hAnsi="Times New Roman"/>
          <w:b/>
          <w:bCs/>
        </w:rPr>
        <w:t>A.-V.1.2)</w:t>
      </w:r>
      <w:r w:rsidRPr="009523A2">
        <w:rPr>
          <w:rFonts w:ascii="Times New Roman" w:hAnsi="Times New Roman"/>
          <w:b/>
          <w:bCs/>
        </w:rPr>
        <w:t>, budú doručené cenové ponuky záväzné a verejný obstarávateľ môže pokračovať ich vyhodnotením a výberom úspešného uchádzača postupom podľa príslušných bodov.</w:t>
      </w:r>
    </w:p>
    <w:p w:rsidR="009523A2" w:rsidRPr="009523A2" w:rsidRDefault="009523A2" w:rsidP="009523A2">
      <w:pPr>
        <w:keepNext/>
        <w:keepLines/>
        <w:tabs>
          <w:tab w:val="num" w:pos="720"/>
        </w:tabs>
        <w:spacing w:before="240" w:after="120" w:line="240" w:lineRule="auto"/>
        <w:ind w:left="720" w:hanging="720"/>
        <w:outlineLvl w:val="0"/>
        <w:rPr>
          <w:rFonts w:ascii="Times New Roman" w:eastAsiaTheme="majorEastAsia" w:hAnsi="Times New Roman" w:cstheme="majorBidi"/>
          <w:b/>
          <w:sz w:val="32"/>
          <w:szCs w:val="32"/>
        </w:rPr>
      </w:pPr>
      <w:r>
        <w:rPr>
          <w:rFonts w:ascii="Times New Roman" w:eastAsiaTheme="majorEastAsia" w:hAnsi="Times New Roman" w:cstheme="majorBidi"/>
          <w:b/>
          <w:sz w:val="32"/>
          <w:szCs w:val="32"/>
        </w:rPr>
        <w:t>A.</w:t>
      </w:r>
      <w:r>
        <w:rPr>
          <w:rFonts w:ascii="Times New Roman" w:eastAsiaTheme="majorEastAsia" w:hAnsi="Times New Roman" w:cstheme="majorBidi"/>
          <w:b/>
          <w:sz w:val="32"/>
          <w:szCs w:val="32"/>
        </w:rPr>
        <w:tab/>
      </w:r>
      <w:r w:rsidRPr="009523A2">
        <w:rPr>
          <w:rFonts w:ascii="Times New Roman" w:eastAsiaTheme="majorEastAsia" w:hAnsi="Times New Roman" w:cstheme="majorBidi"/>
          <w:b/>
          <w:sz w:val="32"/>
          <w:szCs w:val="32"/>
        </w:rPr>
        <w:t>Prieskum trhu na určenie predpokladanej hodnoty zákazky</w:t>
      </w:r>
    </w:p>
    <w:p w:rsidR="009523A2" w:rsidRPr="009523A2" w:rsidRDefault="009523A2" w:rsidP="009523A2">
      <w:pPr>
        <w:keepNext/>
        <w:keepLines/>
        <w:numPr>
          <w:ilvl w:val="1"/>
          <w:numId w:val="0"/>
        </w:numPr>
        <w:tabs>
          <w:tab w:val="num" w:pos="720"/>
        </w:tabs>
        <w:spacing w:before="120" w:after="0" w:line="240" w:lineRule="auto"/>
        <w:ind w:left="720" w:hanging="720"/>
        <w:outlineLvl w:val="1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>I.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VEREJNÝ OBSTARÁVATEĽ</w:t>
      </w:r>
    </w:p>
    <w:p w:rsidR="009523A2" w:rsidRPr="009523A2" w:rsidRDefault="009523A2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I.1)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2F5AD2">
        <w:rPr>
          <w:rFonts w:ascii="Times New Roman" w:eastAsiaTheme="majorEastAsia" w:hAnsi="Times New Roman" w:cstheme="majorBidi"/>
          <w:caps/>
          <w:szCs w:val="24"/>
        </w:rPr>
        <w:t>NÁZOV A ADRESY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9523A2">
        <w:rPr>
          <w:rFonts w:ascii="Times New Roman" w:hAnsi="Times New Roman"/>
          <w:b/>
        </w:rPr>
        <w:t>Centrum sociálnych služieb Dúhový sen Kalinov, 068 01 Kalinov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Zastúpený:</w:t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  <w:t>Mgr. Ivana Kosťová, riaditeľka CSS Dúhový sen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IČO :</w:t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  <w:t>006</w:t>
      </w:r>
      <w:r w:rsidR="004F186E">
        <w:rPr>
          <w:rFonts w:ascii="Times New Roman" w:hAnsi="Times New Roman"/>
        </w:rPr>
        <w:t>9</w:t>
      </w:r>
      <w:r w:rsidRPr="009523A2">
        <w:rPr>
          <w:rFonts w:ascii="Times New Roman" w:hAnsi="Times New Roman"/>
        </w:rPr>
        <w:t>5459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DIČ :</w:t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  <w:t>2021213733</w:t>
      </w:r>
      <w:r>
        <w:rPr>
          <w:rFonts w:ascii="Times New Roman" w:hAnsi="Times New Roman"/>
        </w:rPr>
        <w:t>;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bankové spojenie:</w:t>
      </w:r>
      <w:r w:rsidRPr="009523A2">
        <w:rPr>
          <w:rFonts w:ascii="Times New Roman" w:hAnsi="Times New Roman"/>
        </w:rPr>
        <w:tab/>
        <w:t>Štátna pokladnica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IBAN: </w:t>
      </w:r>
      <w:r w:rsidRPr="009523A2">
        <w:rPr>
          <w:rFonts w:ascii="Times New Roman" w:hAnsi="Times New Roman"/>
        </w:rPr>
        <w:tab/>
        <w:t xml:space="preserve"> </w:t>
      </w:r>
      <w:r w:rsidRPr="009523A2">
        <w:rPr>
          <w:rFonts w:ascii="Times New Roman" w:hAnsi="Times New Roman"/>
        </w:rPr>
        <w:tab/>
        <w:t xml:space="preserve"> </w:t>
      </w:r>
      <w:r w:rsidRPr="009523A2">
        <w:rPr>
          <w:rFonts w:ascii="Times New Roman" w:hAnsi="Times New Roman"/>
        </w:rPr>
        <w:tab/>
        <w:t>SK 16 8180 0000 0070 0051 2200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E-mail : </w:t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  <w:t>csskalinov@centrum.sk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Webové sídlo:</w:t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</w:r>
      <w:hyperlink r:id="rId9" w:history="1">
        <w:r w:rsidRPr="009523A2">
          <w:rPr>
            <w:rFonts w:ascii="Times New Roman" w:hAnsi="Times New Roman"/>
            <w:color w:val="0563C1" w:themeColor="hyperlink"/>
            <w:u w:val="single"/>
          </w:rPr>
          <w:t>http://csskalinov.sk</w:t>
        </w:r>
      </w:hyperlink>
      <w:r w:rsidRPr="009523A2">
        <w:rPr>
          <w:rFonts w:ascii="Times New Roman" w:hAnsi="Times New Roman"/>
        </w:rPr>
        <w:t xml:space="preserve"> 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Kontaktné údaje:</w:t>
      </w:r>
    </w:p>
    <w:p w:rsidR="009523A2" w:rsidRDefault="009523A2" w:rsidP="009523A2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Osoba: </w:t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</w:r>
      <w:r>
        <w:rPr>
          <w:rFonts w:ascii="Times New Roman" w:hAnsi="Times New Roman"/>
        </w:rPr>
        <w:t>Durilová Tatiana</w:t>
      </w:r>
    </w:p>
    <w:p w:rsidR="009523A2" w:rsidRPr="009523A2" w:rsidRDefault="009523A2" w:rsidP="009523A2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Tel., e-mail:</w:t>
      </w:r>
      <w:r w:rsidRPr="009523A2">
        <w:rPr>
          <w:rFonts w:ascii="Times New Roman" w:hAnsi="Times New Roman"/>
        </w:rPr>
        <w:tab/>
      </w:r>
      <w:r>
        <w:rPr>
          <w:rFonts w:ascii="Times New Roman" w:hAnsi="Times New Roman"/>
        </w:rPr>
        <w:t>057 7321533, dsskalinov@centrum.sk</w:t>
      </w:r>
    </w:p>
    <w:p w:rsidR="009523A2" w:rsidRPr="009523A2" w:rsidRDefault="009523A2" w:rsidP="009523A2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Adresa:</w:t>
      </w:r>
      <w:r w:rsidRPr="009523A2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ab/>
        <w:t>Kalinov č. 64, 068 01 Kalinov</w:t>
      </w:r>
    </w:p>
    <w:p w:rsidR="009523A2" w:rsidRPr="009523A2" w:rsidRDefault="009523A2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I.2)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9523A2">
        <w:rPr>
          <w:rFonts w:ascii="Times New Roman" w:eastAsiaTheme="majorEastAsia" w:hAnsi="Times New Roman" w:cstheme="majorBidi"/>
          <w:caps/>
          <w:szCs w:val="24"/>
        </w:rPr>
        <w:t>DRUH VEREJNÉHO OBSTARÁVATEĽA</w:t>
      </w:r>
    </w:p>
    <w:p w:rsid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7 ods. 1 písm. d</w:t>
      </w:r>
      <w:r w:rsidRPr="009523A2">
        <w:rPr>
          <w:rFonts w:ascii="Times New Roman" w:hAnsi="Times New Roman"/>
        </w:rPr>
        <w:t>) ZVO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9523A2" w:rsidRPr="009523A2" w:rsidRDefault="009523A2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 w:rsidRPr="009523A2">
        <w:rPr>
          <w:rFonts w:ascii="Times New Roman" w:eastAsiaTheme="majorEastAsia" w:hAnsi="Times New Roman" w:cstheme="majorBidi"/>
          <w:caps/>
          <w:szCs w:val="24"/>
        </w:rPr>
        <w:t>I.3)</w:t>
      </w:r>
      <w:r w:rsidRPr="009523A2">
        <w:rPr>
          <w:rFonts w:ascii="Times New Roman" w:eastAsiaTheme="majorEastAsia" w:hAnsi="Times New Roman" w:cstheme="majorBidi"/>
          <w:caps/>
          <w:szCs w:val="24"/>
        </w:rPr>
        <w:tab/>
        <w:t>KOMUNIKÁCIA</w:t>
      </w:r>
    </w:p>
    <w:p w:rsidR="009523A2" w:rsidRDefault="009523A2" w:rsidP="00547706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Komunikácia sa bude uskutočňov</w:t>
      </w:r>
      <w:r w:rsidR="00AD2B44">
        <w:rPr>
          <w:rFonts w:ascii="Times New Roman" w:hAnsi="Times New Roman"/>
        </w:rPr>
        <w:t>ať výhradne v slovenskom jazyku, prípadne v českom.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Komunikácia medzi verejným obstarávateľom a záujemcami/uchádzačmi sa uskutočňuje písomne, elektronickou formou, prostredníctvom určeného systému ERANET dostupného na adrese </w:t>
      </w:r>
      <w:hyperlink r:id="rId10" w:history="1">
        <w:r w:rsidRPr="009523A2">
          <w:rPr>
            <w:rFonts w:ascii="Times New Roman" w:hAnsi="Times New Roman"/>
            <w:color w:val="0563C1" w:themeColor="hyperlink"/>
            <w:u w:val="single"/>
          </w:rPr>
          <w:t>https://psk.eranet.sk</w:t>
        </w:r>
      </w:hyperlink>
      <w:r w:rsidRPr="009523A2">
        <w:rPr>
          <w:rFonts w:ascii="Times New Roman" w:hAnsi="Times New Roman"/>
        </w:rPr>
        <w:t xml:space="preserve"> (ďalej len „ERANET“). Pre umožnenie elektronickej komunikácie, resp. pre predloženie ponuky, je potrebné, aby sa záujemca/uchádzač zaregistroval v systéme ERANET. Registrácia je bezplatná. </w:t>
      </w:r>
    </w:p>
    <w:p w:rsid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Za moment doručenia elektronickej informácie sa považuje moment jej odoslania, t. j. moment uloženia elektronickej zásielky v elektronickej schránke adresáta v systéme ERANET</w:t>
      </w:r>
      <w:r w:rsidR="00FF2092">
        <w:rPr>
          <w:rFonts w:ascii="Times New Roman" w:hAnsi="Times New Roman"/>
        </w:rPr>
        <w:t>.</w:t>
      </w:r>
    </w:p>
    <w:p w:rsidR="00FF2092" w:rsidRDefault="00FF209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925BC5" w:rsidRPr="009523A2" w:rsidRDefault="00925BC5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9523A2" w:rsidRPr="009523A2" w:rsidRDefault="009523A2" w:rsidP="009523A2">
      <w:pPr>
        <w:keepNext/>
        <w:keepLines/>
        <w:numPr>
          <w:ilvl w:val="1"/>
          <w:numId w:val="0"/>
        </w:numPr>
        <w:tabs>
          <w:tab w:val="num" w:pos="720"/>
        </w:tabs>
        <w:spacing w:before="120" w:after="0" w:line="240" w:lineRule="auto"/>
        <w:ind w:left="720" w:hanging="720"/>
        <w:outlineLvl w:val="1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lastRenderedPageBreak/>
        <w:t>II.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pREDMET ZÁKAZKY</w:t>
      </w:r>
    </w:p>
    <w:p w:rsidR="00FF2092" w:rsidRPr="00925BC5" w:rsidRDefault="009523A2" w:rsidP="00925BC5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II.1)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9523A2">
        <w:rPr>
          <w:rFonts w:ascii="Times New Roman" w:eastAsiaTheme="majorEastAsia" w:hAnsi="Times New Roman" w:cstheme="majorBidi"/>
          <w:caps/>
          <w:szCs w:val="24"/>
        </w:rPr>
        <w:t>Názov</w:t>
      </w:r>
    </w:p>
    <w:p w:rsidR="00925BC5" w:rsidRPr="004D5B44" w:rsidRDefault="00925BC5" w:rsidP="00925B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925BC5">
        <w:rPr>
          <w:rFonts w:ascii="Times New Roman" w:eastAsia="Calibri" w:hAnsi="Times New Roman" w:cs="Times New Roman"/>
          <w:b/>
        </w:rPr>
        <w:t xml:space="preserve">         </w:t>
      </w:r>
      <w:r>
        <w:rPr>
          <w:rFonts w:ascii="Times New Roman" w:eastAsia="Calibri" w:hAnsi="Times New Roman" w:cs="Times New Roman"/>
          <w:b/>
        </w:rPr>
        <w:t xml:space="preserve">   </w:t>
      </w:r>
      <w:r w:rsidRPr="00925BC5">
        <w:rPr>
          <w:rFonts w:ascii="Times New Roman" w:eastAsia="Calibri" w:hAnsi="Times New Roman" w:cs="Times New Roman"/>
          <w:b/>
        </w:rPr>
        <w:t xml:space="preserve"> „</w:t>
      </w:r>
      <w:r w:rsidRPr="00925BC5">
        <w:rPr>
          <w:rFonts w:ascii="Calibri" w:eastAsia="Calibri" w:hAnsi="Calibri" w:cs="Times New Roman"/>
          <w:b/>
        </w:rPr>
        <w:t>Čistiace, pracie, dezinfekčné prostriedky a spotrebný tovar</w:t>
      </w:r>
      <w:r w:rsidRPr="00925BC5">
        <w:rPr>
          <w:rFonts w:ascii="Times New Roman" w:eastAsia="Calibri" w:hAnsi="Times New Roman" w:cs="Times New Roman"/>
          <w:b/>
        </w:rPr>
        <w:t>“</w:t>
      </w:r>
      <w:r>
        <w:rPr>
          <w:rFonts w:ascii="Times New Roman" w:eastAsia="Calibri" w:hAnsi="Times New Roman" w:cs="Times New Roman"/>
        </w:rPr>
        <w:t xml:space="preserve">            </w:t>
      </w:r>
    </w:p>
    <w:p w:rsidR="00925BC5" w:rsidRPr="00925BC5" w:rsidRDefault="00925BC5" w:rsidP="00925B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Hlavný kód </w:t>
      </w:r>
      <w:r w:rsidRPr="00925BC5">
        <w:rPr>
          <w:rFonts w:ascii="Times New Roman" w:eastAsia="Calibri" w:hAnsi="Times New Roman" w:cs="Times New Roman"/>
        </w:rPr>
        <w:t xml:space="preserve">CVP : </w:t>
      </w:r>
    </w:p>
    <w:p w:rsidR="00925BC5" w:rsidRPr="00925BC5" w:rsidRDefault="00925BC5" w:rsidP="00925BC5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</w:rPr>
      </w:pPr>
      <w:r w:rsidRPr="00925BC5">
        <w:rPr>
          <w:rFonts w:ascii="Calibri" w:eastAsia="Calibri" w:hAnsi="Calibri" w:cs="Times New Roman"/>
        </w:rPr>
        <w:t xml:space="preserve">33760000- 5 Toaletný papier, vreckovky, uteráky na ruky a servítky </w:t>
      </w:r>
    </w:p>
    <w:p w:rsidR="00925BC5" w:rsidRPr="00925BC5" w:rsidRDefault="00925BC5" w:rsidP="00925BC5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</w:rPr>
      </w:pPr>
      <w:r w:rsidRPr="00925BC5">
        <w:rPr>
          <w:rFonts w:ascii="Calibri" w:eastAsia="Calibri" w:hAnsi="Calibri" w:cs="Times New Roman"/>
        </w:rPr>
        <w:t xml:space="preserve">33741100- 7 Čistiace prostriedky na ruky </w:t>
      </w:r>
    </w:p>
    <w:p w:rsidR="00925BC5" w:rsidRPr="00925BC5" w:rsidRDefault="00925BC5" w:rsidP="00925BC5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</w:rPr>
      </w:pPr>
      <w:r w:rsidRPr="00925BC5">
        <w:rPr>
          <w:rFonts w:ascii="Calibri" w:eastAsia="Calibri" w:hAnsi="Calibri" w:cs="Times New Roman"/>
        </w:rPr>
        <w:t xml:space="preserve">33741300- 9 Dezinfekčné prostriedky na ruky </w:t>
      </w:r>
    </w:p>
    <w:p w:rsidR="00925BC5" w:rsidRPr="00925BC5" w:rsidRDefault="00925BC5" w:rsidP="00925BC5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</w:rPr>
      </w:pPr>
      <w:r w:rsidRPr="00925BC5">
        <w:rPr>
          <w:rFonts w:ascii="Calibri" w:eastAsia="Calibri" w:hAnsi="Calibri" w:cs="Times New Roman"/>
        </w:rPr>
        <w:t xml:space="preserve">39831300- 9 Čistiace prostriedky na podlahu </w:t>
      </w:r>
    </w:p>
    <w:p w:rsidR="00925BC5" w:rsidRPr="00925BC5" w:rsidRDefault="00925BC5" w:rsidP="00925BC5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</w:rPr>
      </w:pPr>
      <w:r w:rsidRPr="00925BC5">
        <w:rPr>
          <w:rFonts w:ascii="Calibri" w:eastAsia="Calibri" w:hAnsi="Calibri" w:cs="Times New Roman"/>
        </w:rPr>
        <w:t xml:space="preserve">39831600- 2 Čistiace prostriedky na toalety </w:t>
      </w:r>
    </w:p>
    <w:p w:rsidR="00925BC5" w:rsidRPr="00925BC5" w:rsidRDefault="00925BC5" w:rsidP="00925BC5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</w:rPr>
      </w:pPr>
      <w:r w:rsidRPr="00925BC5">
        <w:rPr>
          <w:rFonts w:ascii="Calibri" w:eastAsia="Calibri" w:hAnsi="Calibri" w:cs="Times New Roman"/>
        </w:rPr>
        <w:t>39832000- 3 Čistiace prostriedky na riad</w:t>
      </w:r>
    </w:p>
    <w:p w:rsidR="00925BC5" w:rsidRPr="00925BC5" w:rsidRDefault="00925BC5" w:rsidP="00925B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5BC5">
        <w:rPr>
          <w:rFonts w:ascii="Times New Roman" w:eastAsia="Calibri" w:hAnsi="Times New Roman" w:cs="Times New Roman"/>
        </w:rPr>
        <w:t xml:space="preserve">      </w:t>
      </w:r>
      <w:r w:rsidRPr="00925BC5">
        <w:rPr>
          <w:rFonts w:ascii="Times New Roman" w:eastAsia="Calibri" w:hAnsi="Times New Roman" w:cs="Times New Roman"/>
        </w:rPr>
        <w:tab/>
        <w:t xml:space="preserve">39224000- 8 metly a kefy a iné predmety rôznych typov,  </w:t>
      </w:r>
    </w:p>
    <w:p w:rsidR="00925BC5" w:rsidRPr="00925BC5" w:rsidRDefault="00925BC5" w:rsidP="00925B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5BC5">
        <w:rPr>
          <w:rFonts w:ascii="Times New Roman" w:eastAsia="Calibri" w:hAnsi="Times New Roman" w:cs="Times New Roman"/>
        </w:rPr>
        <w:t xml:space="preserve">      </w:t>
      </w:r>
      <w:r w:rsidRPr="00925BC5">
        <w:rPr>
          <w:rFonts w:ascii="Times New Roman" w:eastAsia="Calibri" w:hAnsi="Times New Roman" w:cs="Times New Roman"/>
        </w:rPr>
        <w:tab/>
        <w:t xml:space="preserve">39525800- 6 handry na čistenie,  </w:t>
      </w:r>
    </w:p>
    <w:p w:rsidR="00925BC5" w:rsidRPr="00925BC5" w:rsidRDefault="00925BC5" w:rsidP="00925B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5BC5">
        <w:rPr>
          <w:rFonts w:ascii="Times New Roman" w:eastAsia="Calibri" w:hAnsi="Times New Roman" w:cs="Times New Roman"/>
        </w:rPr>
        <w:t xml:space="preserve">      </w:t>
      </w:r>
      <w:r w:rsidRPr="00925BC5">
        <w:rPr>
          <w:rFonts w:ascii="Times New Roman" w:eastAsia="Calibri" w:hAnsi="Times New Roman" w:cs="Times New Roman"/>
        </w:rPr>
        <w:tab/>
        <w:t xml:space="preserve">19640000- 4 polyetylénový odpad odpadkové vrecká , </w:t>
      </w:r>
    </w:p>
    <w:p w:rsidR="00925BC5" w:rsidRPr="00925BC5" w:rsidRDefault="00925BC5" w:rsidP="00925BC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25BC5">
        <w:rPr>
          <w:rFonts w:ascii="Times New Roman" w:eastAsia="Calibri" w:hAnsi="Times New Roman" w:cs="Times New Roman"/>
        </w:rPr>
        <w:t xml:space="preserve">      </w:t>
      </w:r>
      <w:r w:rsidRPr="00925BC5">
        <w:rPr>
          <w:rFonts w:ascii="Times New Roman" w:eastAsia="Calibri" w:hAnsi="Times New Roman" w:cs="Times New Roman"/>
        </w:rPr>
        <w:tab/>
      </w:r>
      <w:r w:rsidRPr="00925BC5">
        <w:rPr>
          <w:rFonts w:ascii="Calibri" w:eastAsia="Calibri" w:hAnsi="Calibri" w:cs="Times New Roman"/>
        </w:rPr>
        <w:t xml:space="preserve">60000000- 8 - Dopravné služby (bez prepravy odpadu) </w:t>
      </w:r>
    </w:p>
    <w:p w:rsidR="00FF2092" w:rsidRPr="00925BC5" w:rsidRDefault="00925BC5" w:rsidP="00925B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25BC5">
        <w:rPr>
          <w:rFonts w:ascii="Times New Roman" w:eastAsia="Calibri" w:hAnsi="Times New Roman" w:cs="Times New Roman"/>
          <w:color w:val="000000"/>
        </w:rPr>
        <w:t xml:space="preserve">    </w:t>
      </w:r>
    </w:p>
    <w:p w:rsidR="002F5AD2" w:rsidRPr="009523A2" w:rsidRDefault="009523A2" w:rsidP="002F5AD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Druh zákazky</w:t>
      </w:r>
      <w:r w:rsidR="002F5AD2">
        <w:rPr>
          <w:rFonts w:ascii="Times New Roman" w:hAnsi="Times New Roman"/>
        </w:rPr>
        <w:t xml:space="preserve"> : </w:t>
      </w:r>
    </w:p>
    <w:p w:rsid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2F5AD2">
        <w:rPr>
          <w:rFonts w:ascii="Times New Roman" w:hAnsi="Times New Roman"/>
          <w:b/>
        </w:rPr>
        <w:t>Tovar</w:t>
      </w:r>
    </w:p>
    <w:p w:rsidR="00FF2092" w:rsidRPr="002F5AD2" w:rsidRDefault="00FF2092" w:rsidP="009523A2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9523A2" w:rsidRPr="002F5AD2" w:rsidRDefault="009523A2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bookmarkStart w:id="0" w:name="_Ref23154040"/>
      <w:r w:rsidRPr="002F5AD2">
        <w:rPr>
          <w:rFonts w:ascii="Times New Roman" w:eastAsiaTheme="majorEastAsia" w:hAnsi="Times New Roman" w:cstheme="majorBidi"/>
          <w:caps/>
          <w:szCs w:val="24"/>
        </w:rPr>
        <w:t>II.2)</w:t>
      </w:r>
      <w:r w:rsidRPr="002F5AD2">
        <w:rPr>
          <w:rFonts w:ascii="Times New Roman" w:eastAsiaTheme="majorEastAsia" w:hAnsi="Times New Roman" w:cstheme="majorBidi"/>
          <w:caps/>
          <w:szCs w:val="24"/>
        </w:rPr>
        <w:tab/>
        <w:t>Opis</w:t>
      </w:r>
      <w:bookmarkEnd w:id="0"/>
    </w:p>
    <w:p w:rsidR="00925BC5" w:rsidRPr="00925BC5" w:rsidRDefault="00925BC5" w:rsidP="00925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925BC5">
        <w:rPr>
          <w:rFonts w:ascii="Times New Roman" w:eastAsia="Calibri" w:hAnsi="Times New Roman" w:cs="Times New Roman"/>
          <w:color w:val="000000"/>
        </w:rPr>
        <w:t xml:space="preserve">Predmetom zákazky je dodávanie tovaru pre potreby zabezpečenia bežnej prevádzky zariadenia.        </w:t>
      </w:r>
    </w:p>
    <w:p w:rsidR="00925BC5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25BC5">
        <w:rPr>
          <w:rFonts w:ascii="Times New Roman" w:eastAsia="Calibri" w:hAnsi="Times New Roman" w:cs="Times New Roman"/>
          <w:color w:val="000000"/>
        </w:rPr>
        <w:t xml:space="preserve">       </w:t>
      </w:r>
      <w:r>
        <w:rPr>
          <w:rFonts w:ascii="Times New Roman" w:eastAsia="Calibri" w:hAnsi="Times New Roman" w:cs="Times New Roman"/>
          <w:color w:val="000000"/>
        </w:rPr>
        <w:t xml:space="preserve">      </w:t>
      </w:r>
      <w:r w:rsidRPr="00925BC5">
        <w:rPr>
          <w:rFonts w:ascii="Times New Roman" w:eastAsia="Calibri" w:hAnsi="Times New Roman" w:cs="Times New Roman"/>
          <w:color w:val="000000"/>
        </w:rPr>
        <w:t xml:space="preserve">Ide najmä o dodávku upratovacích pomôcok a potrieb, papierových výrobkov, PVC vriec a </w:t>
      </w:r>
      <w:r>
        <w:rPr>
          <w:rFonts w:ascii="Times New Roman" w:eastAsia="Calibri" w:hAnsi="Times New Roman" w:cs="Times New Roman"/>
          <w:color w:val="000000"/>
        </w:rPr>
        <w:t xml:space="preserve">  </w:t>
      </w:r>
    </w:p>
    <w:p w:rsidR="00925BC5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</w:t>
      </w:r>
      <w:r w:rsidRPr="00925BC5">
        <w:rPr>
          <w:rFonts w:ascii="Times New Roman" w:eastAsia="Calibri" w:hAnsi="Times New Roman" w:cs="Times New Roman"/>
          <w:color w:val="000000"/>
        </w:rPr>
        <w:t>potrieb nevyhnutných pre zabezpečenie bežnej prevádzky zariadeni</w:t>
      </w:r>
      <w:r>
        <w:rPr>
          <w:rFonts w:ascii="Times New Roman" w:eastAsia="Calibri" w:hAnsi="Times New Roman" w:cs="Times New Roman"/>
          <w:color w:val="000000"/>
        </w:rPr>
        <w:t xml:space="preserve">a CSS Dúhový sen počas  </w:t>
      </w:r>
    </w:p>
    <w:p w:rsidR="00925BC5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trvania </w:t>
      </w:r>
      <w:r w:rsidRPr="00925BC5">
        <w:rPr>
          <w:rFonts w:ascii="Times New Roman" w:eastAsia="Calibri" w:hAnsi="Times New Roman" w:cs="Times New Roman"/>
          <w:color w:val="000000"/>
        </w:rPr>
        <w:t>zmluvy. Súčasťou predmetu zákazky sú aj súvisiace služby spojen</w:t>
      </w:r>
      <w:r>
        <w:rPr>
          <w:rFonts w:ascii="Times New Roman" w:eastAsia="Calibri" w:hAnsi="Times New Roman" w:cs="Times New Roman"/>
          <w:color w:val="000000"/>
        </w:rPr>
        <w:t xml:space="preserve">é s dopravou na miesto   </w:t>
      </w:r>
    </w:p>
    <w:p w:rsidR="00925BC5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dodania, </w:t>
      </w:r>
      <w:r w:rsidRPr="00925BC5">
        <w:rPr>
          <w:rFonts w:ascii="Times New Roman" w:eastAsia="Calibri" w:hAnsi="Times New Roman" w:cs="Times New Roman"/>
          <w:color w:val="000000"/>
        </w:rPr>
        <w:t xml:space="preserve">naložením a vyložením dodávaného tovaru do skladu na miesto určenia. </w:t>
      </w:r>
    </w:p>
    <w:p w:rsidR="00925BC5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            Podrobná  </w:t>
      </w:r>
      <w:r w:rsidRPr="00925BC5">
        <w:rPr>
          <w:rFonts w:ascii="Times New Roman" w:eastAsia="Calibri" w:hAnsi="Times New Roman" w:cs="Times New Roman"/>
          <w:b/>
          <w:bCs/>
          <w:color w:val="000000"/>
        </w:rPr>
        <w:t xml:space="preserve">špecifikácia  predmetu obstarávania, opis a cena predmetu zákazky,  tvorí 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     </w:t>
      </w:r>
    </w:p>
    <w:p w:rsidR="00925BC5" w:rsidRPr="00925BC5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            </w:t>
      </w:r>
      <w:r w:rsidRPr="00925BC5">
        <w:rPr>
          <w:rFonts w:ascii="Times New Roman" w:eastAsia="Calibri" w:hAnsi="Times New Roman" w:cs="Times New Roman"/>
          <w:b/>
          <w:bCs/>
          <w:color w:val="000000"/>
        </w:rPr>
        <w:t xml:space="preserve">prílohu č. 1 tejto výzvy. </w:t>
      </w:r>
      <w:r w:rsidRPr="00925BC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</w:p>
    <w:p w:rsidR="00925BC5" w:rsidRPr="00925BC5" w:rsidRDefault="00925BC5" w:rsidP="00925B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2092" w:rsidRPr="00465A13" w:rsidRDefault="00FF2092" w:rsidP="009523A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523A2" w:rsidRPr="009523A2" w:rsidRDefault="009523A2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II.3)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9523A2">
        <w:rPr>
          <w:rFonts w:ascii="Times New Roman" w:eastAsiaTheme="majorEastAsia" w:hAnsi="Times New Roman" w:cstheme="majorBidi"/>
          <w:caps/>
          <w:szCs w:val="24"/>
        </w:rPr>
        <w:t xml:space="preserve">Miesto </w:t>
      </w:r>
      <w:r>
        <w:rPr>
          <w:rFonts w:ascii="Times New Roman" w:eastAsiaTheme="majorEastAsia" w:hAnsi="Times New Roman" w:cstheme="majorBidi"/>
          <w:caps/>
          <w:szCs w:val="24"/>
        </w:rPr>
        <w:t>DoDANIA TOVARU</w:t>
      </w:r>
      <w:r>
        <w:rPr>
          <w:rFonts w:ascii="Times New Roman" w:eastAsiaTheme="majorEastAsia" w:hAnsi="Times New Roman" w:cstheme="majorBidi"/>
          <w:caps/>
          <w:szCs w:val="24"/>
        </w:rPr>
        <w:tab/>
      </w:r>
    </w:p>
    <w:p w:rsidR="009523A2" w:rsidRDefault="009523A2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ab/>
      </w:r>
      <w:r>
        <w:rPr>
          <w:rFonts w:ascii="Times New Roman" w:eastAsiaTheme="majorEastAsia" w:hAnsi="Times New Roman" w:cstheme="majorBidi"/>
          <w:szCs w:val="24"/>
        </w:rPr>
        <w:t>Centrum sociálnych služieb Dúhový sen Kalinov</w:t>
      </w:r>
    </w:p>
    <w:p w:rsidR="00D91CB4" w:rsidRPr="009523A2" w:rsidRDefault="00D91CB4" w:rsidP="00D91CB4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II.4)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9523A2">
        <w:rPr>
          <w:rFonts w:ascii="Times New Roman" w:eastAsiaTheme="majorEastAsia" w:hAnsi="Times New Roman" w:cstheme="majorBidi"/>
          <w:caps/>
          <w:szCs w:val="24"/>
        </w:rPr>
        <w:t>Cena s spôsob jej určenia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Cena za predmet zákazky musí byť stanovená v zmysle zákona č. 18/1996 Z. z. o cenách v znení neskorších predpisov, vyhlášky MF SR č. 87/1996 Z. z., ktorou sa vykonáva zákon č. 18/1996 Z. z. o cenách v znení neskorších predpisov.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Verejný obstarávateľ je zdaniteľnou osobou registrovanou pre daň podľa § 7a zákona č. 222/2004 Z. z. o dani z pridanej hodnoty v platnom znení.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Uchádzač uvedie svoju pozíciu platcu dane z pridanej hodnoty (ďalej len“ DPH“), či si uplatní DPH a podľa akého pravidla a ustanovenia, s poukazom na slovenský zákon č. 222/2004 Z. z. o dani z pridanej hodnoty v znení neskorších predpisov, resp. ak je zahraničnou osobou uvedie článok Európskej smernice Rady 2006/112/ES o spoločnom systéme dane z pridanej hodnoty v znení zmien a doplnkov.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Pre výpočet predpokladanej Celkovej ceny v EUR za predmet zákazky definovaný v bode </w:t>
      </w:r>
      <w:r>
        <w:rPr>
          <w:rFonts w:ascii="Times New Roman" w:hAnsi="Times New Roman"/>
        </w:rPr>
        <w:t>II.2</w:t>
      </w:r>
      <w:r w:rsidRPr="009523A2">
        <w:rPr>
          <w:rFonts w:ascii="Times New Roman" w:hAnsi="Times New Roman"/>
        </w:rPr>
        <w:t xml:space="preserve"> výzvy (ďalej len „cena“) uchádzač vyplní v Prílohe č. </w:t>
      </w:r>
      <w:r>
        <w:rPr>
          <w:rFonts w:ascii="Times New Roman" w:hAnsi="Times New Roman"/>
        </w:rPr>
        <w:t>2</w:t>
      </w:r>
      <w:r w:rsidRPr="009523A2">
        <w:rPr>
          <w:rFonts w:ascii="Times New Roman" w:hAnsi="Times New Roman"/>
        </w:rPr>
        <w:t xml:space="preserve"> tejto výzvy nasledovné údaje:</w:t>
      </w:r>
    </w:p>
    <w:p w:rsidR="00D91CB4" w:rsidRPr="009523A2" w:rsidRDefault="00D91CB4" w:rsidP="00D91CB4">
      <w:pPr>
        <w:spacing w:after="0" w:line="240" w:lineRule="auto"/>
        <w:ind w:left="1434" w:hanging="357"/>
        <w:contextualSpacing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Cena za MJ v EUR bez DPH,</w:t>
      </w:r>
    </w:p>
    <w:p w:rsidR="00D91CB4" w:rsidRPr="009523A2" w:rsidRDefault="00D91CB4" w:rsidP="00D91CB4">
      <w:pPr>
        <w:spacing w:after="0" w:line="240" w:lineRule="auto"/>
        <w:ind w:left="1434" w:hanging="357"/>
        <w:contextualSpacing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sadzba DPH v %</w:t>
      </w:r>
    </w:p>
    <w:p w:rsidR="00D91CB4" w:rsidRPr="009523A2" w:rsidRDefault="00D91CB4" w:rsidP="00D91CB4">
      <w:pPr>
        <w:spacing w:after="0" w:line="240" w:lineRule="auto"/>
        <w:ind w:left="1792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Ak uchádzač nie je platcom DPH (ak nemá uchádzač pridelené identifikačné číslo pre daň (v tuzemsku alebo v zahraničí)), uvedie sadzbu DPH v % 0 (nula). </w:t>
      </w:r>
    </w:p>
    <w:p w:rsidR="00D91CB4" w:rsidRPr="009523A2" w:rsidRDefault="00D91CB4" w:rsidP="00D91CB4">
      <w:pPr>
        <w:spacing w:after="0" w:line="240" w:lineRule="auto"/>
        <w:ind w:left="1792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Ak  uchádzač je platcom DPH (ak má uchádzač pridelené identifikačné číslo pre daň (v tuzemsku alebo v zahraničí)), uvedie  sadzbu DPH v % aktuálne platnú pre Slovenskú republiku.</w:t>
      </w:r>
    </w:p>
    <w:p w:rsidR="00D91CB4" w:rsidRPr="009523A2" w:rsidRDefault="00D91CB4" w:rsidP="00D91CB4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V prípade ak má uchádzač pridelené zahraničné identifikačné číslo pre daň z pridanej hodnoty (t. j. nemá „slovenské“ IČ DPH) a zároveň je zahraničnou osobou, je osobou povinnou platiť daň verejný obstarávateľ a pri fakturácii je dodávateľ povinný uviesť informáciu „prenesenie daňovej povinnosti“.</w:t>
      </w:r>
    </w:p>
    <w:p w:rsidR="00D91CB4" w:rsidRPr="009523A2" w:rsidRDefault="00D91CB4" w:rsidP="00D91CB4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lastRenderedPageBreak/>
        <w:t>II.5)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9523A2">
        <w:rPr>
          <w:rFonts w:ascii="Times New Roman" w:eastAsiaTheme="majorEastAsia" w:hAnsi="Times New Roman" w:cstheme="majorBidi"/>
          <w:caps/>
          <w:szCs w:val="24"/>
        </w:rPr>
        <w:t>Navrhovanú cenu predmetu zákazky je potrebné spracovať na základe požadovaného rozsahu a musí zahŕňať všetky náklady spojené s obstarávaným predmetom zákazky v požadovanej kvalite, množstve a špecifikácii za plnenia stanovených podmienok a požiadaviek podľa tejto výzvyZdroj financovania</w:t>
      </w:r>
    </w:p>
    <w:p w:rsidR="00D91CB4" w:rsidRDefault="00D91CB4" w:rsidP="00D91CB4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Predmet zákazky bude financovaný z vlastných finančných prostriedkov.</w:t>
      </w:r>
    </w:p>
    <w:p w:rsidR="00D91CB4" w:rsidRPr="009523A2" w:rsidRDefault="00D91CB4" w:rsidP="00D91CB4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D91CB4" w:rsidRPr="009523A2" w:rsidRDefault="00D91CB4" w:rsidP="00D91CB4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II.6)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9523A2">
        <w:rPr>
          <w:rFonts w:ascii="Times New Roman" w:eastAsiaTheme="majorEastAsia" w:hAnsi="Times New Roman" w:cstheme="majorBidi"/>
          <w:caps/>
          <w:szCs w:val="24"/>
        </w:rPr>
        <w:t xml:space="preserve">Obchodné podmienky plnenia predmetu zákazky 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Splatnosť faktúr je </w:t>
      </w:r>
      <w:r w:rsidRPr="0011459A">
        <w:rPr>
          <w:rFonts w:ascii="Times New Roman" w:hAnsi="Times New Roman"/>
        </w:rPr>
        <w:t>do 30 dní</w:t>
      </w:r>
      <w:r w:rsidRPr="009523A2">
        <w:rPr>
          <w:rFonts w:ascii="Times New Roman" w:hAnsi="Times New Roman"/>
        </w:rPr>
        <w:t xml:space="preserve"> od ich doručenia Objednávateľovi.</w:t>
      </w:r>
    </w:p>
    <w:p w:rsidR="00D91CB4" w:rsidRPr="009523A2" w:rsidRDefault="00D91CB4" w:rsidP="00D91CB4">
      <w:pPr>
        <w:keepNext/>
        <w:keepLines/>
        <w:numPr>
          <w:ilvl w:val="1"/>
          <w:numId w:val="0"/>
        </w:numPr>
        <w:tabs>
          <w:tab w:val="num" w:pos="720"/>
        </w:tabs>
        <w:spacing w:before="120" w:after="0" w:line="240" w:lineRule="auto"/>
        <w:ind w:left="720" w:hanging="720"/>
        <w:outlineLvl w:val="1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>III.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podmienky účasti</w:t>
      </w:r>
    </w:p>
    <w:p w:rsidR="00D91CB4" w:rsidRPr="009523A2" w:rsidRDefault="00D91CB4" w:rsidP="00D91CB4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Hospodársky subjekt, ktorý predloží cenovú ponuku v rámci prieskumu trhu, musí byť oprávnený dodávať tovar</w:t>
      </w:r>
      <w:r>
        <w:rPr>
          <w:rFonts w:ascii="Times New Roman" w:hAnsi="Times New Roman"/>
        </w:rPr>
        <w:t xml:space="preserve"> </w:t>
      </w:r>
      <w:r w:rsidRPr="009523A2">
        <w:rPr>
          <w:rFonts w:ascii="Times New Roman" w:hAnsi="Times New Roman"/>
        </w:rPr>
        <w:t xml:space="preserve"> (podmienka účasti podľa § 32 ods. 1 písm. e) ZVO).</w:t>
      </w:r>
    </w:p>
    <w:p w:rsidR="00D91CB4" w:rsidRPr="009523A2" w:rsidRDefault="00D91CB4" w:rsidP="00D91CB4">
      <w:pPr>
        <w:keepNext/>
        <w:keepLines/>
        <w:numPr>
          <w:ilvl w:val="1"/>
          <w:numId w:val="0"/>
        </w:numPr>
        <w:tabs>
          <w:tab w:val="num" w:pos="720"/>
        </w:tabs>
        <w:spacing w:before="120" w:after="0" w:line="240" w:lineRule="auto"/>
        <w:ind w:left="720" w:hanging="720"/>
        <w:outlineLvl w:val="1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>IV.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POSTUP</w:t>
      </w:r>
    </w:p>
    <w:p w:rsidR="00D91CB4" w:rsidRPr="009523A2" w:rsidRDefault="00D91CB4" w:rsidP="00D91CB4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IV.1)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Pr="009523A2">
        <w:rPr>
          <w:rFonts w:ascii="Times New Roman" w:eastAsiaTheme="majorEastAsia" w:hAnsi="Times New Roman" w:cstheme="majorBidi"/>
          <w:caps/>
          <w:szCs w:val="24"/>
        </w:rPr>
        <w:t>Predkladanie ponúk:</w:t>
      </w:r>
    </w:p>
    <w:p w:rsidR="004D5B4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  <w:b/>
          <w:color w:val="FF0000"/>
        </w:rPr>
      </w:pPr>
      <w:r w:rsidRPr="009523A2">
        <w:rPr>
          <w:rFonts w:ascii="Times New Roman" w:hAnsi="Times New Roman"/>
        </w:rPr>
        <w:t xml:space="preserve">Lehota na predkladanie ponúk: </w:t>
      </w:r>
      <w:r w:rsidR="00A91F94" w:rsidRPr="00A91F94">
        <w:rPr>
          <w:rFonts w:ascii="Times New Roman" w:hAnsi="Times New Roman"/>
          <w:b/>
          <w:color w:val="FF0000"/>
        </w:rPr>
        <w:t>0</w:t>
      </w:r>
      <w:r w:rsidR="00197C01">
        <w:rPr>
          <w:rFonts w:ascii="Times New Roman" w:hAnsi="Times New Roman"/>
          <w:b/>
          <w:color w:val="FF0000"/>
        </w:rPr>
        <w:t>4</w:t>
      </w:r>
      <w:r w:rsidR="00A91F94" w:rsidRPr="00A91F94">
        <w:rPr>
          <w:rFonts w:ascii="Times New Roman" w:hAnsi="Times New Roman"/>
          <w:b/>
          <w:color w:val="FF0000"/>
        </w:rPr>
        <w:t>.10.</w:t>
      </w:r>
      <w:r w:rsidRPr="00A91F94">
        <w:rPr>
          <w:rFonts w:ascii="Times New Roman" w:hAnsi="Times New Roman"/>
          <w:b/>
          <w:color w:val="FF0000"/>
        </w:rPr>
        <w:t xml:space="preserve">2024  09:00 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Ponuka musí byť predložená v súlade s požiadavkami v tej</w:t>
      </w:r>
      <w:r>
        <w:rPr>
          <w:rFonts w:ascii="Times New Roman" w:hAnsi="Times New Roman"/>
        </w:rPr>
        <w:t xml:space="preserve">to výzve, pričom každý uchádzač 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môže predložiť iba jednu ponuku. </w:t>
      </w:r>
    </w:p>
    <w:p w:rsidR="00D91CB4" w:rsidRPr="009523A2" w:rsidRDefault="00D91CB4" w:rsidP="00D91CB4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t>IV.1.1)</w:t>
      </w:r>
      <w:r>
        <w:rPr>
          <w:rFonts w:ascii="Times New Roman" w:eastAsiaTheme="majorEastAsia" w:hAnsi="Times New Roman" w:cstheme="majorBidi"/>
          <w:iCs/>
        </w:rPr>
        <w:tab/>
      </w:r>
      <w:r w:rsidRPr="009523A2">
        <w:rPr>
          <w:rFonts w:ascii="Times New Roman" w:eastAsiaTheme="majorEastAsia" w:hAnsi="Times New Roman" w:cstheme="majorBidi"/>
          <w:iCs/>
        </w:rPr>
        <w:t>Spôsob a forma predkladania ponuky: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Ponuku predkladá uchádzač v elektronickej forme prostre</w:t>
      </w:r>
      <w:r>
        <w:rPr>
          <w:rFonts w:ascii="Times New Roman" w:hAnsi="Times New Roman"/>
        </w:rPr>
        <w:t>dníctvom elektronického systému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ERANET. Ponuka sa považuje za predloženú až po jej záväznom odoslaní v systéme ERANET. </w:t>
      </w:r>
    </w:p>
    <w:p w:rsidR="00D91CB4" w:rsidRPr="009523A2" w:rsidRDefault="00D91CB4" w:rsidP="00D91CB4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Po záväznom predložení ponuky (rozumej jej odoslaní) je uchádzačovi zaslaný notifikačný email o doručení tejto ponuky verejnému obstarávateľovi.</w:t>
      </w:r>
    </w:p>
    <w:p w:rsidR="00D91CB4" w:rsidRPr="009523A2" w:rsidRDefault="00D91CB4" w:rsidP="00D91CB4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t>IV.1.2</w:t>
      </w:r>
      <w:r>
        <w:rPr>
          <w:rFonts w:ascii="Times New Roman" w:eastAsiaTheme="majorEastAsia" w:hAnsi="Times New Roman" w:cstheme="majorBidi"/>
          <w:iCs/>
        </w:rPr>
        <w:tab/>
      </w:r>
      <w:r w:rsidRPr="009523A2">
        <w:rPr>
          <w:rFonts w:ascii="Times New Roman" w:eastAsiaTheme="majorEastAsia" w:hAnsi="Times New Roman" w:cstheme="majorBidi"/>
          <w:iCs/>
        </w:rPr>
        <w:t>Požadovaná forma dokladov a dokumentov: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 xml:space="preserve">doklady a dokumenty, ktoré boli pôvodne vyhotovené v listinnej forme sa predkladajú prevedené (napr. skenovaním) z originálu alebo úradne osvedčenej kópie dokladu alebo dokumentu do elektronickej formy vo formáte PDF, 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>doklady a dokumenty, ktoré boli pôvodne vyhotovené v elektronickej forme sa predkladajú v pôvodnej elektronickej forme,</w:t>
      </w:r>
    </w:p>
    <w:p w:rsidR="00D91CB4" w:rsidRDefault="00D91CB4" w:rsidP="00D91CB4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   </w:t>
      </w:r>
      <w:r w:rsidRPr="009523A2">
        <w:rPr>
          <w:rFonts w:ascii="Times New Roman" w:hAnsi="Times New Roman"/>
        </w:rPr>
        <w:t xml:space="preserve">textové a tabuľkové výstupy sa predkladajú vo formáte PDF v strojovo čitateľnom tvare, </w:t>
      </w:r>
      <w:r>
        <w:rPr>
          <w:rFonts w:ascii="Times New Roman" w:hAnsi="Times New Roman"/>
        </w:rPr>
        <w:t xml:space="preserve">-    </w:t>
      </w:r>
    </w:p>
    <w:p w:rsidR="00D91CB4" w:rsidRPr="009523A2" w:rsidRDefault="00D91CB4" w:rsidP="00D91CB4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9523A2">
        <w:rPr>
          <w:rFonts w:ascii="Times New Roman" w:hAnsi="Times New Roman"/>
        </w:rPr>
        <w:t>obrázkové výstupy vo formáte PDF.</w:t>
      </w:r>
    </w:p>
    <w:p w:rsidR="00D91CB4" w:rsidRPr="009523A2" w:rsidRDefault="00D91CB4" w:rsidP="00D91CB4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t>IV.1.3)</w:t>
      </w:r>
      <w:r>
        <w:rPr>
          <w:rFonts w:ascii="Times New Roman" w:eastAsiaTheme="majorEastAsia" w:hAnsi="Times New Roman" w:cstheme="majorBidi"/>
          <w:iCs/>
        </w:rPr>
        <w:tab/>
      </w:r>
      <w:r w:rsidRPr="009523A2">
        <w:rPr>
          <w:rFonts w:ascii="Times New Roman" w:eastAsiaTheme="majorEastAsia" w:hAnsi="Times New Roman" w:cstheme="majorBidi"/>
          <w:iCs/>
        </w:rPr>
        <w:t>Minimálna lehota, počas ktorej sú ponuky uchádzačov viazané</w:t>
      </w:r>
    </w:p>
    <w:p w:rsidR="00D91CB4" w:rsidRDefault="00D91CB4" w:rsidP="00D91CB4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Ponuka musí platiť do: </w:t>
      </w:r>
      <w:r>
        <w:rPr>
          <w:rFonts w:ascii="Times New Roman" w:hAnsi="Times New Roman"/>
        </w:rPr>
        <w:t>31.12.2024</w:t>
      </w:r>
    </w:p>
    <w:p w:rsidR="004D5B44" w:rsidRPr="009523A2" w:rsidRDefault="004D5B44" w:rsidP="00D91CB4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D91CB4" w:rsidRPr="009523A2" w:rsidRDefault="00D91CB4" w:rsidP="00D91CB4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 w:rsidRPr="009523A2">
        <w:rPr>
          <w:rFonts w:ascii="Times New Roman" w:eastAsiaTheme="majorEastAsia" w:hAnsi="Times New Roman" w:cstheme="majorBidi"/>
          <w:caps/>
          <w:szCs w:val="24"/>
        </w:rPr>
        <w:t>Obsah ponuky</w:t>
      </w:r>
    </w:p>
    <w:p w:rsidR="00D91CB4" w:rsidRPr="009523A2" w:rsidRDefault="00D91CB4" w:rsidP="00D91CB4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t>IV.2.1</w:t>
      </w:r>
      <w:r>
        <w:rPr>
          <w:rFonts w:ascii="Times New Roman" w:eastAsiaTheme="majorEastAsia" w:hAnsi="Times New Roman" w:cstheme="majorBidi"/>
          <w:iCs/>
        </w:rPr>
        <w:tab/>
      </w:r>
      <w:r w:rsidRPr="009523A2">
        <w:rPr>
          <w:rFonts w:ascii="Times New Roman" w:eastAsiaTheme="majorEastAsia" w:hAnsi="Times New Roman" w:cstheme="majorBidi"/>
          <w:iCs/>
        </w:rPr>
        <w:t xml:space="preserve">Cenová ponuka predložená formou 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CA1B3E">
        <w:rPr>
          <w:rFonts w:ascii="Times New Roman" w:hAnsi="Times New Roman"/>
        </w:rPr>
        <w:t>-</w:t>
      </w:r>
      <w:r w:rsidRPr="00CA1B3E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>vyplnením celkovej ceny prostredníctvom príslušnej funkcionality systému ERANET,</w:t>
      </w:r>
    </w:p>
    <w:p w:rsidR="00D91CB4" w:rsidRPr="009523A2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CA1B3E">
        <w:rPr>
          <w:rFonts w:ascii="Times New Roman" w:hAnsi="Times New Roman"/>
        </w:rPr>
        <w:t>-</w:t>
      </w:r>
      <w:r w:rsidRPr="00CA1B3E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>vyplnenia jednotlivých cien prostredníctvom príslušnej funkcionality systému ERANET.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CA1B3E">
        <w:rPr>
          <w:rFonts w:ascii="Times New Roman" w:hAnsi="Times New Roman"/>
        </w:rPr>
        <w:t>-</w:t>
      </w:r>
      <w:r w:rsidRPr="00CA1B3E">
        <w:rPr>
          <w:rFonts w:ascii="Times New Roman" w:hAnsi="Times New Roman"/>
        </w:rPr>
        <w:tab/>
      </w:r>
      <w:r w:rsidRPr="009523A2">
        <w:rPr>
          <w:rFonts w:ascii="Times New Roman" w:hAnsi="Times New Roman"/>
        </w:rPr>
        <w:t>vyplnenia prílohy č. 2 tejto výzvy, podpísanej podľa poži</w:t>
      </w:r>
      <w:r>
        <w:rPr>
          <w:rFonts w:ascii="Times New Roman" w:hAnsi="Times New Roman"/>
        </w:rPr>
        <w:t>adaviek uvedených v tejto výzve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465A13">
        <w:rPr>
          <w:rFonts w:ascii="Times New Roman" w:hAnsi="Times New Roman" w:cs="Times New Roman"/>
        </w:rPr>
        <w:t>Predložená ponuka musí byť vyhotovená v slovens</w:t>
      </w:r>
      <w:r>
        <w:rPr>
          <w:rFonts w:ascii="Times New Roman" w:hAnsi="Times New Roman" w:cs="Times New Roman"/>
        </w:rPr>
        <w:t>kom jazyku a musí obsahovať :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</w:t>
      </w:r>
      <w:r w:rsidRPr="00465A13">
        <w:rPr>
          <w:rFonts w:ascii="Times New Roman" w:hAnsi="Times New Roman" w:cs="Times New Roman"/>
        </w:rPr>
        <w:t xml:space="preserve">návrh plnenia (príloha č. 2), </w:t>
      </w:r>
      <w:r w:rsidRPr="008447D8">
        <w:rPr>
          <w:rFonts w:ascii="Times New Roman" w:hAnsi="Times New Roman" w:cs="Times New Roman"/>
          <w:b/>
        </w:rPr>
        <w:t xml:space="preserve">ktorý musí byť podpísaný osobou oprávnenou konať v </w:t>
      </w:r>
      <w:r>
        <w:rPr>
          <w:rFonts w:ascii="Times New Roman" w:hAnsi="Times New Roman" w:cs="Times New Roman"/>
          <w:b/>
        </w:rPr>
        <w:t xml:space="preserve">  </w:t>
      </w:r>
      <w:r w:rsidRPr="008447D8">
        <w:rPr>
          <w:rFonts w:ascii="Times New Roman" w:hAnsi="Times New Roman" w:cs="Times New Roman"/>
          <w:b/>
        </w:rPr>
        <w:t xml:space="preserve">mene uchádzača a musí obsahovať odtlačok pečiatky uchádzača, </w:t>
      </w:r>
      <w:r w:rsidRPr="00465A13">
        <w:rPr>
          <w:rFonts w:ascii="Times New Roman" w:hAnsi="Times New Roman" w:cs="Times New Roman"/>
        </w:rPr>
        <w:t xml:space="preserve">v ktorej uchádzač navrhovanú konečnú zmluvnú cenu za celý predmet zákazky uvedie v zložení: 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465A1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465A13">
        <w:rPr>
          <w:rFonts w:ascii="Times New Roman" w:hAnsi="Times New Roman" w:cs="Times New Roman"/>
        </w:rPr>
        <w:t xml:space="preserve">navrhovaná zmluvná cena v EUR bez DPH, 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465A13">
        <w:rPr>
          <w:rFonts w:ascii="Times New Roman" w:hAnsi="Times New Roman" w:cs="Times New Roman"/>
        </w:rPr>
        <w:t xml:space="preserve">výška DPH v EUR (ak nie je platcom DPH uvedie 0,- € DPH) a upozorní na túto skutočnosť, 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465A1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465A13">
        <w:rPr>
          <w:rFonts w:ascii="Times New Roman" w:hAnsi="Times New Roman" w:cs="Times New Roman"/>
        </w:rPr>
        <w:t xml:space="preserve">navrhovaná zmluvná cena v EUR vrátane DPH. 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465A13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podr</w:t>
      </w:r>
      <w:r w:rsidRPr="00465A13">
        <w:rPr>
          <w:rFonts w:ascii="Times New Roman" w:hAnsi="Times New Roman" w:cs="Times New Roman"/>
        </w:rPr>
        <w:t>obná špecifikácia ocenených produktov (prospekt</w:t>
      </w:r>
      <w:r>
        <w:rPr>
          <w:rFonts w:ascii="Times New Roman" w:hAnsi="Times New Roman" w:cs="Times New Roman"/>
        </w:rPr>
        <w:t>/katalógový list výrobku a pod. )</w:t>
      </w: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</w:p>
    <w:p w:rsidR="004D5B44" w:rsidRDefault="004D5B4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</w:p>
    <w:p w:rsidR="004D5B44" w:rsidRDefault="004D5B4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</w:p>
    <w:p w:rsidR="004D5B44" w:rsidRDefault="004D5B4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</w:p>
    <w:p w:rsidR="00D91CB4" w:rsidRDefault="00D91CB4" w:rsidP="00D91CB4">
      <w:p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</w:p>
    <w:p w:rsidR="00D91CB4" w:rsidRDefault="00D91CB4" w:rsidP="00D91C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lastRenderedPageBreak/>
        <w:t>V.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DOPLNKOVÉ INFORMÁCIE</w:t>
      </w:r>
    </w:p>
    <w:p w:rsidR="009523A2" w:rsidRPr="00D91CB4" w:rsidRDefault="00CA1B3E" w:rsidP="00D91C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theme="majorBidi"/>
          <w:caps/>
          <w:szCs w:val="24"/>
        </w:rPr>
        <w:t>V.1)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="009523A2" w:rsidRPr="009523A2">
        <w:rPr>
          <w:rFonts w:ascii="Times New Roman" w:eastAsiaTheme="majorEastAsia" w:hAnsi="Times New Roman" w:cstheme="majorBidi"/>
          <w:caps/>
          <w:szCs w:val="24"/>
        </w:rPr>
        <w:t>DOPLŇUJÚCE INFORMÁCIE</w:t>
      </w:r>
    </w:p>
    <w:p w:rsidR="009523A2" w:rsidRPr="009523A2" w:rsidRDefault="00CA1B3E" w:rsidP="009523A2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t>V.1.1)</w:t>
      </w:r>
      <w:r>
        <w:rPr>
          <w:rFonts w:ascii="Times New Roman" w:eastAsiaTheme="majorEastAsia" w:hAnsi="Times New Roman" w:cstheme="majorBidi"/>
          <w:iCs/>
        </w:rPr>
        <w:tab/>
      </w:r>
      <w:r w:rsidR="009523A2" w:rsidRPr="009523A2">
        <w:rPr>
          <w:rFonts w:ascii="Times New Roman" w:eastAsiaTheme="majorEastAsia" w:hAnsi="Times New Roman" w:cstheme="majorBidi"/>
          <w:iCs/>
        </w:rPr>
        <w:t>Uchádzačom, ktorí predložia svoje cenové ponuky, nevzniká žiadny nárok na uzavretie zmluvy alebo objednávky, na úhradu nákladov, súvisiacich s prípravou a doručením cenovej ponuky.</w:t>
      </w:r>
    </w:p>
    <w:p w:rsidR="009523A2" w:rsidRDefault="00CA1B3E" w:rsidP="009523A2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bookmarkStart w:id="1" w:name="_Ref23333592"/>
      <w:r>
        <w:rPr>
          <w:rFonts w:ascii="Times New Roman" w:eastAsiaTheme="majorEastAsia" w:hAnsi="Times New Roman" w:cstheme="majorBidi"/>
          <w:iCs/>
        </w:rPr>
        <w:t>V.1.2)</w:t>
      </w:r>
      <w:r>
        <w:rPr>
          <w:rFonts w:ascii="Times New Roman" w:eastAsiaTheme="majorEastAsia" w:hAnsi="Times New Roman" w:cstheme="majorBidi"/>
          <w:iCs/>
        </w:rPr>
        <w:tab/>
      </w:r>
      <w:r w:rsidR="009523A2" w:rsidRPr="009523A2">
        <w:rPr>
          <w:rFonts w:ascii="Times New Roman" w:eastAsiaTheme="majorEastAsia" w:hAnsi="Times New Roman" w:cstheme="majorBidi"/>
          <w:iCs/>
        </w:rPr>
        <w:t xml:space="preserve">Ak sa na základe vyhodnotenia cenových ponúk, doručených na základe tejto výzvy, a určených na stanovenie predpokladanej hodnoty zákazky preukáže, že predpokladaná hodnota zákazky </w:t>
      </w:r>
      <w:r w:rsidR="009523A2" w:rsidRPr="009523A2">
        <w:rPr>
          <w:rFonts w:ascii="Times New Roman" w:eastAsiaTheme="majorEastAsia" w:hAnsi="Times New Roman" w:cstheme="majorBidi"/>
          <w:b/>
          <w:iCs/>
        </w:rPr>
        <w:t xml:space="preserve">bude nižšia ako </w:t>
      </w:r>
      <w:r>
        <w:rPr>
          <w:rFonts w:ascii="Times New Roman" w:eastAsiaTheme="majorEastAsia" w:hAnsi="Times New Roman" w:cstheme="majorBidi"/>
          <w:b/>
          <w:iCs/>
        </w:rPr>
        <w:t>50</w:t>
      </w:r>
      <w:r w:rsidR="009523A2" w:rsidRPr="009523A2">
        <w:rPr>
          <w:rFonts w:ascii="Times New Roman" w:eastAsiaTheme="majorEastAsia" w:hAnsi="Times New Roman" w:cstheme="majorBidi"/>
          <w:b/>
          <w:iCs/>
        </w:rPr>
        <w:t> 000 EUR bez DPH</w:t>
      </w:r>
      <w:r w:rsidR="009523A2" w:rsidRPr="009523A2">
        <w:rPr>
          <w:rFonts w:ascii="Times New Roman" w:eastAsiaTheme="majorEastAsia" w:hAnsi="Times New Roman" w:cstheme="majorBidi"/>
          <w:iCs/>
        </w:rPr>
        <w:t xml:space="preserve"> (finančný limit uvedený v § 1 ods. 1</w:t>
      </w:r>
      <w:r w:rsidR="00B73E25">
        <w:rPr>
          <w:rFonts w:ascii="Times New Roman" w:eastAsiaTheme="majorEastAsia" w:hAnsi="Times New Roman" w:cstheme="majorBidi"/>
          <w:iCs/>
        </w:rPr>
        <w:t>4</w:t>
      </w:r>
      <w:r w:rsidR="009523A2" w:rsidRPr="009523A2">
        <w:rPr>
          <w:rFonts w:ascii="Times New Roman" w:eastAsiaTheme="majorEastAsia" w:hAnsi="Times New Roman" w:cstheme="majorBidi"/>
          <w:iCs/>
        </w:rPr>
        <w:t xml:space="preserve"> ZVO), budú doručené cenové ponuky záväzné a verejný obstarávateľ môže pokračovať výberom najvýhodnejšej ponuky v rámci </w:t>
      </w:r>
      <w:r w:rsidR="009523A2" w:rsidRPr="009523A2">
        <w:rPr>
          <w:rFonts w:ascii="Times New Roman" w:eastAsiaTheme="majorEastAsia" w:hAnsi="Times New Roman" w:cstheme="majorBidi"/>
          <w:iCs/>
          <w:u w:val="single"/>
        </w:rPr>
        <w:t>zákazky malého rozsahu</w:t>
      </w:r>
      <w:r w:rsidR="009523A2" w:rsidRPr="009523A2">
        <w:rPr>
          <w:rFonts w:ascii="Times New Roman" w:eastAsiaTheme="majorEastAsia" w:hAnsi="Times New Roman" w:cstheme="majorBidi"/>
          <w:iCs/>
        </w:rPr>
        <w:t xml:space="preserve">. </w:t>
      </w:r>
      <w:bookmarkEnd w:id="1"/>
    </w:p>
    <w:p w:rsidR="008447D8" w:rsidRPr="009523A2" w:rsidRDefault="008447D8" w:rsidP="00FF2092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jc w:val="both"/>
        <w:outlineLvl w:val="3"/>
        <w:rPr>
          <w:rFonts w:ascii="Times New Roman" w:eastAsiaTheme="majorEastAsia" w:hAnsi="Times New Roman" w:cstheme="majorBidi"/>
          <w:iCs/>
        </w:rPr>
      </w:pPr>
    </w:p>
    <w:p w:rsidR="009523A2" w:rsidRPr="009523A2" w:rsidRDefault="00F83F1C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V.2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="009523A2" w:rsidRPr="009523A2">
        <w:rPr>
          <w:rFonts w:ascii="Times New Roman" w:eastAsiaTheme="majorEastAsia" w:hAnsi="Times New Roman" w:cstheme="majorBidi"/>
          <w:caps/>
          <w:szCs w:val="24"/>
        </w:rPr>
        <w:t>Prílohy</w:t>
      </w:r>
    </w:p>
    <w:p w:rsidR="004D5B44" w:rsidRPr="009523A2" w:rsidRDefault="004D5B44" w:rsidP="004D5B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Príloha č. 1</w:t>
      </w:r>
      <w:r>
        <w:rPr>
          <w:rFonts w:ascii="Times New Roman" w:hAnsi="Times New Roman"/>
        </w:rPr>
        <w:t xml:space="preserve"> - </w:t>
      </w:r>
      <w:r w:rsidRPr="009523A2">
        <w:rPr>
          <w:rFonts w:ascii="Times New Roman" w:hAnsi="Times New Roman"/>
        </w:rPr>
        <w:t xml:space="preserve"> Opis </w:t>
      </w:r>
      <w:r>
        <w:rPr>
          <w:rFonts w:ascii="Times New Roman" w:hAnsi="Times New Roman"/>
        </w:rPr>
        <w:t xml:space="preserve"> a cena </w:t>
      </w:r>
      <w:r w:rsidRPr="009523A2">
        <w:rPr>
          <w:rFonts w:ascii="Times New Roman" w:hAnsi="Times New Roman"/>
        </w:rPr>
        <w:t>predmetu zákazky</w:t>
      </w:r>
    </w:p>
    <w:p w:rsidR="004D5B44" w:rsidRPr="009523A2" w:rsidRDefault="004D5B44" w:rsidP="004D5B44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Príloha č. </w:t>
      </w:r>
      <w:r w:rsidR="00A91F9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-  Návrh Rámcovej dohody</w:t>
      </w:r>
    </w:p>
    <w:p w:rsidR="004D5B44" w:rsidRPr="009523A2" w:rsidRDefault="004D5B44" w:rsidP="004D5B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Príloha č. </w:t>
      </w:r>
      <w:r w:rsidR="00A91F94">
        <w:rPr>
          <w:rFonts w:ascii="Times New Roman" w:hAnsi="Times New Roman"/>
        </w:rPr>
        <w:t>3</w:t>
      </w:r>
      <w:r w:rsidRPr="009523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 </w:t>
      </w:r>
      <w:r w:rsidRPr="009523A2">
        <w:rPr>
          <w:rFonts w:ascii="Times New Roman" w:hAnsi="Times New Roman"/>
        </w:rPr>
        <w:t>Čestné vyhlásenie ku konfliktu záujmov</w:t>
      </w:r>
    </w:p>
    <w:p w:rsidR="004D5B44" w:rsidRDefault="004D5B44" w:rsidP="004D5B44"/>
    <w:p w:rsidR="009523A2" w:rsidRPr="009523A2" w:rsidRDefault="00CA1B3E" w:rsidP="009523A2">
      <w:pPr>
        <w:keepNext/>
        <w:keepLines/>
        <w:tabs>
          <w:tab w:val="num" w:pos="720"/>
        </w:tabs>
        <w:spacing w:before="240" w:after="120" w:line="240" w:lineRule="auto"/>
        <w:ind w:left="720" w:hanging="720"/>
        <w:outlineLvl w:val="0"/>
        <w:rPr>
          <w:rFonts w:ascii="Times New Roman" w:eastAsiaTheme="majorEastAsia" w:hAnsi="Times New Roman" w:cstheme="majorBidi"/>
          <w:b/>
          <w:sz w:val="32"/>
          <w:szCs w:val="32"/>
        </w:rPr>
      </w:pPr>
      <w:r>
        <w:rPr>
          <w:rFonts w:ascii="Times New Roman" w:eastAsiaTheme="majorEastAsia" w:hAnsi="Times New Roman" w:cstheme="majorBidi"/>
          <w:b/>
          <w:sz w:val="32"/>
          <w:szCs w:val="32"/>
        </w:rPr>
        <w:t>B.</w:t>
      </w:r>
      <w:r>
        <w:rPr>
          <w:rFonts w:ascii="Times New Roman" w:eastAsiaTheme="majorEastAsia" w:hAnsi="Times New Roman" w:cstheme="majorBidi"/>
          <w:b/>
          <w:sz w:val="32"/>
          <w:szCs w:val="32"/>
        </w:rPr>
        <w:tab/>
      </w:r>
      <w:r w:rsidR="009523A2" w:rsidRPr="009523A2">
        <w:rPr>
          <w:rFonts w:ascii="Times New Roman" w:eastAsiaTheme="majorEastAsia" w:hAnsi="Times New Roman" w:cstheme="majorBidi"/>
          <w:b/>
          <w:sz w:val="32"/>
          <w:szCs w:val="32"/>
        </w:rPr>
        <w:t>Zadávanie zákazky malého rozsahu</w:t>
      </w:r>
    </w:p>
    <w:p w:rsidR="009523A2" w:rsidRPr="009523A2" w:rsidRDefault="00CA1B3E" w:rsidP="009523A2">
      <w:pPr>
        <w:keepNext/>
        <w:keepLines/>
        <w:numPr>
          <w:ilvl w:val="1"/>
          <w:numId w:val="0"/>
        </w:numPr>
        <w:tabs>
          <w:tab w:val="num" w:pos="720"/>
        </w:tabs>
        <w:spacing w:before="120" w:after="0" w:line="240" w:lineRule="auto"/>
        <w:ind w:left="720" w:hanging="720"/>
        <w:outlineLvl w:val="1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>I.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="009523A2"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VEREJNÝ OBSTARÁVATEĽ</w:t>
      </w:r>
    </w:p>
    <w:p w:rsidR="009523A2" w:rsidRPr="009523A2" w:rsidRDefault="00CA1B3E" w:rsidP="009523A2">
      <w:pPr>
        <w:keepNext/>
        <w:keepLines/>
        <w:numPr>
          <w:ilvl w:val="1"/>
          <w:numId w:val="0"/>
        </w:numPr>
        <w:tabs>
          <w:tab w:val="num" w:pos="720"/>
        </w:tabs>
        <w:spacing w:before="120" w:after="0" w:line="240" w:lineRule="auto"/>
        <w:ind w:left="720" w:hanging="720"/>
        <w:outlineLvl w:val="1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>II.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="009523A2"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pREDMET ZÁKAZKY</w:t>
      </w:r>
    </w:p>
    <w:p w:rsidR="009523A2" w:rsidRPr="009523A2" w:rsidRDefault="00CA1B3E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bookmarkStart w:id="2" w:name="_Ref64997812"/>
      <w:r>
        <w:rPr>
          <w:rFonts w:ascii="Times New Roman" w:eastAsiaTheme="majorEastAsia" w:hAnsi="Times New Roman" w:cstheme="majorBidi"/>
          <w:caps/>
          <w:szCs w:val="24"/>
        </w:rPr>
        <w:t>II.1)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="009523A2" w:rsidRPr="009523A2">
        <w:rPr>
          <w:rFonts w:ascii="Times New Roman" w:eastAsiaTheme="majorEastAsia" w:hAnsi="Times New Roman" w:cstheme="majorBidi"/>
          <w:caps/>
          <w:szCs w:val="24"/>
        </w:rPr>
        <w:t>Kritérium na vyhodnotenie ponúk</w:t>
      </w:r>
      <w:bookmarkEnd w:id="2"/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Celková zmluvná cena v EUR, ktorou sa rozumie celková konečná zmluvná cena v EUR za predmet zákazky definovaný v bode </w:t>
      </w:r>
      <w:r w:rsidR="0011459A">
        <w:rPr>
          <w:rFonts w:ascii="Times New Roman" w:hAnsi="Times New Roman"/>
        </w:rPr>
        <w:t xml:space="preserve">A.II.2 </w:t>
      </w:r>
      <w:r w:rsidRPr="009523A2">
        <w:rPr>
          <w:rFonts w:ascii="Times New Roman" w:hAnsi="Times New Roman"/>
        </w:rPr>
        <w:t xml:space="preserve"> výzvy, vypočítaná podľa Prílohy č. 2 tejto výzvy (ďalej len „cena“).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Ak uchádzač nie je platcom DPH (ak nemá uchádzač pridelené identifikačné číslo pre daň (v tuzemsku alebo v zahraničí)), upozorní na túto skutočnosť, uvedie cenu bez DPH a sadzbu DPH 0 %. </w:t>
      </w:r>
    </w:p>
    <w:p w:rsidR="009523A2" w:rsidRPr="009523A2" w:rsidRDefault="009523A2" w:rsidP="009523A2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Vyhodnocovaná bude cena, ktorú verejný obstarávateľ skutočne uhradí za predmet zákazky a to bez ohľadu na to, či je uchádzačom platca alebo </w:t>
      </w:r>
      <w:proofErr w:type="spellStart"/>
      <w:r w:rsidRPr="009523A2">
        <w:rPr>
          <w:rFonts w:ascii="Times New Roman" w:hAnsi="Times New Roman"/>
        </w:rPr>
        <w:t>neplatca</w:t>
      </w:r>
      <w:proofErr w:type="spellEnd"/>
      <w:r w:rsidRPr="009523A2">
        <w:rPr>
          <w:rFonts w:ascii="Times New Roman" w:hAnsi="Times New Roman"/>
        </w:rPr>
        <w:t xml:space="preserve"> DPH.</w:t>
      </w:r>
    </w:p>
    <w:p w:rsidR="004D5B44" w:rsidRDefault="009523A2" w:rsidP="004D5B44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Poradie cenových ponúk a následne úspešnosť/neúspešnosť uchádzačov sa určí podľa výšky ceny uvedenej v návrhu v jednotlivých cenových ponukách. Verejný obstarávateľ zostaví vzostupné poradie cenových ponúk podľa výšky navrhovanej ceny. Prvý v poradí bude uchádzač, ktorý navrhne najnižšiu cenu. Ako druhý v poradí bude vyhodnotený ten uchádzač, ktorého cenová ponuka po vzájomnom porovnaní cien, bude druhá najnižšia. Poradie ostatných uchádzačov sa stanoví obdobne podľa výšky ceny uvedenej v jednotlivých ponukách. Úspešným uchádzačom sa stane ten, ktorý bude vyhodnotený ako prvý v poradí. Uchádzač, ktorý bude vyhodnotený ako druhý v poradí, alebo na ktoromkoľvek ďalšom mieste v poradí, bude neúspešný.</w:t>
      </w:r>
    </w:p>
    <w:p w:rsidR="004D5B44" w:rsidRDefault="004D5B44" w:rsidP="004D5B44">
      <w:pPr>
        <w:spacing w:after="0" w:line="240" w:lineRule="auto"/>
        <w:jc w:val="both"/>
        <w:rPr>
          <w:rFonts w:ascii="Times New Roman" w:hAnsi="Times New Roman"/>
        </w:rPr>
      </w:pPr>
    </w:p>
    <w:p w:rsidR="004D5B44" w:rsidRDefault="00F83F1C" w:rsidP="004D5B44">
      <w:pPr>
        <w:spacing w:after="0" w:line="240" w:lineRule="auto"/>
        <w:jc w:val="both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>III.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="004D5B44">
        <w:rPr>
          <w:rFonts w:ascii="Times New Roman" w:eastAsiaTheme="majorEastAsia" w:hAnsi="Times New Roman" w:cstheme="majorBidi"/>
          <w:b/>
          <w:caps/>
          <w:sz w:val="26"/>
          <w:szCs w:val="26"/>
        </w:rPr>
        <w:t>POSTUP</w:t>
      </w:r>
    </w:p>
    <w:p w:rsidR="004D5B44" w:rsidRDefault="004D5B44" w:rsidP="004D5B44">
      <w:pPr>
        <w:spacing w:after="0" w:line="240" w:lineRule="auto"/>
        <w:jc w:val="both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</w:p>
    <w:p w:rsidR="004D5B44" w:rsidRDefault="00F83F1C" w:rsidP="004D5B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Theme="majorEastAsia" w:hAnsi="Times New Roman" w:cstheme="majorBidi"/>
          <w:caps/>
          <w:szCs w:val="24"/>
        </w:rPr>
        <w:t>III.1)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="009523A2" w:rsidRPr="009523A2">
        <w:rPr>
          <w:rFonts w:ascii="Times New Roman" w:eastAsiaTheme="majorEastAsia" w:hAnsi="Times New Roman" w:cstheme="majorBidi"/>
          <w:caps/>
          <w:szCs w:val="24"/>
        </w:rPr>
        <w:t>Postup</w:t>
      </w:r>
    </w:p>
    <w:p w:rsidR="004D5B44" w:rsidRDefault="004D5B44" w:rsidP="004D5B44">
      <w:pPr>
        <w:spacing w:after="0" w:line="240" w:lineRule="auto"/>
        <w:jc w:val="both"/>
        <w:rPr>
          <w:rFonts w:ascii="Times New Roman" w:eastAsiaTheme="majorEastAsia" w:hAnsi="Times New Roman" w:cstheme="majorBidi"/>
          <w:iCs/>
        </w:rPr>
      </w:pPr>
    </w:p>
    <w:p w:rsidR="004D5B44" w:rsidRDefault="00F83F1C" w:rsidP="004D5B44">
      <w:pPr>
        <w:spacing w:after="0" w:line="240" w:lineRule="auto"/>
        <w:jc w:val="both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t>III.1.1</w:t>
      </w:r>
      <w:r>
        <w:rPr>
          <w:rFonts w:ascii="Times New Roman" w:eastAsiaTheme="majorEastAsia" w:hAnsi="Times New Roman" w:cstheme="majorBidi"/>
          <w:iCs/>
        </w:rPr>
        <w:tab/>
      </w:r>
      <w:r w:rsidR="009523A2" w:rsidRPr="009523A2">
        <w:rPr>
          <w:rFonts w:ascii="Times New Roman" w:eastAsiaTheme="majorEastAsia" w:hAnsi="Times New Roman" w:cstheme="majorBidi"/>
          <w:iCs/>
        </w:rPr>
        <w:t xml:space="preserve">Vyhodnotenie cenových ponúk doručených na základe tejto výzvy v rámci prieskumu trhu na stanovenie predpokladanej hodnoty zákazky podľa bodu </w:t>
      </w:r>
      <w:r w:rsidR="002F5AD2">
        <w:rPr>
          <w:rFonts w:ascii="Times New Roman" w:eastAsiaTheme="majorEastAsia" w:hAnsi="Times New Roman" w:cstheme="majorBidi"/>
          <w:iCs/>
        </w:rPr>
        <w:t xml:space="preserve">B.II.1). </w:t>
      </w:r>
      <w:r w:rsidR="004D5B44">
        <w:rPr>
          <w:rFonts w:ascii="Times New Roman" w:eastAsiaTheme="majorEastAsia" w:hAnsi="Times New Roman" w:cstheme="majorBidi"/>
          <w:iCs/>
        </w:rPr>
        <w:t>Kritérium na vyhodnotenie ponúk.</w:t>
      </w:r>
    </w:p>
    <w:p w:rsidR="004D5B44" w:rsidRDefault="004D5B44" w:rsidP="004D5B44">
      <w:pPr>
        <w:spacing w:after="0" w:line="240" w:lineRule="auto"/>
        <w:jc w:val="both"/>
        <w:rPr>
          <w:rFonts w:ascii="Times New Roman" w:eastAsiaTheme="majorEastAsia" w:hAnsi="Times New Roman" w:cstheme="majorBidi"/>
          <w:iCs/>
        </w:rPr>
      </w:pPr>
    </w:p>
    <w:p w:rsidR="002F5AD2" w:rsidRPr="004D5B44" w:rsidRDefault="00F83F1C" w:rsidP="004D5B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Theme="majorEastAsia" w:hAnsi="Times New Roman" w:cstheme="majorBidi"/>
          <w:iCs/>
        </w:rPr>
        <w:t>III.1.2)</w:t>
      </w:r>
      <w:r>
        <w:rPr>
          <w:rFonts w:ascii="Times New Roman" w:eastAsiaTheme="majorEastAsia" w:hAnsi="Times New Roman" w:cstheme="majorBidi"/>
          <w:iCs/>
        </w:rPr>
        <w:tab/>
      </w:r>
      <w:r w:rsidR="009523A2" w:rsidRPr="009523A2">
        <w:rPr>
          <w:rFonts w:ascii="Times New Roman" w:eastAsiaTheme="majorEastAsia" w:hAnsi="Times New Roman" w:cstheme="majorBidi"/>
          <w:iCs/>
        </w:rPr>
        <w:t xml:space="preserve">Vyzvanie uchádzača, ktorého cenová ponuka bola vyhodnotená ako prvá v poradí na doplnenie dokladov podľa bodu </w:t>
      </w:r>
      <w:r w:rsidR="002F5AD2">
        <w:rPr>
          <w:rFonts w:ascii="Times New Roman" w:eastAsiaTheme="majorEastAsia" w:hAnsi="Times New Roman" w:cstheme="majorBidi"/>
          <w:iCs/>
        </w:rPr>
        <w:t>B.III.2)</w:t>
      </w:r>
    </w:p>
    <w:p w:rsidR="009523A2" w:rsidRPr="009523A2" w:rsidRDefault="002F5AD2" w:rsidP="009523A2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lastRenderedPageBreak/>
        <w:t>III.1.3)</w:t>
      </w:r>
      <w:r>
        <w:rPr>
          <w:rFonts w:ascii="Times New Roman" w:eastAsiaTheme="majorEastAsia" w:hAnsi="Times New Roman" w:cstheme="majorBidi"/>
          <w:iCs/>
        </w:rPr>
        <w:tab/>
        <w:t>Vy</w:t>
      </w:r>
      <w:r w:rsidR="009523A2" w:rsidRPr="009523A2">
        <w:rPr>
          <w:rFonts w:ascii="Times New Roman" w:eastAsiaTheme="majorEastAsia" w:hAnsi="Times New Roman" w:cstheme="majorBidi"/>
          <w:iCs/>
        </w:rPr>
        <w:t>hodnotenie cenovej ponuky uchádzača, ktorého cenová ponuka bola vyhodnotená ako prvá v poradí z hľadiska splnenia podmienok účasti a z hľadiska splnenia požiadaviek na predmet zákazky.</w:t>
      </w:r>
    </w:p>
    <w:p w:rsidR="009523A2" w:rsidRPr="009523A2" w:rsidRDefault="00F83F1C" w:rsidP="009523A2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r>
        <w:rPr>
          <w:rFonts w:ascii="Times New Roman" w:eastAsiaTheme="majorEastAsia" w:hAnsi="Times New Roman" w:cstheme="majorBidi"/>
          <w:iCs/>
        </w:rPr>
        <w:t>III.1.4)</w:t>
      </w:r>
      <w:r>
        <w:rPr>
          <w:rFonts w:ascii="Times New Roman" w:eastAsiaTheme="majorEastAsia" w:hAnsi="Times New Roman" w:cstheme="majorBidi"/>
          <w:iCs/>
        </w:rPr>
        <w:tab/>
      </w:r>
      <w:r w:rsidR="009523A2" w:rsidRPr="009523A2">
        <w:rPr>
          <w:rFonts w:ascii="Times New Roman" w:eastAsiaTheme="majorEastAsia" w:hAnsi="Times New Roman" w:cstheme="majorBidi"/>
          <w:iCs/>
        </w:rPr>
        <w:t xml:space="preserve">Identifikácia úspešného uchádzača </w:t>
      </w:r>
    </w:p>
    <w:p w:rsidR="00F83F1C" w:rsidRDefault="00F83F1C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bookmarkStart w:id="3" w:name="_Ref64998847"/>
    </w:p>
    <w:p w:rsidR="009523A2" w:rsidRPr="009523A2" w:rsidRDefault="00F83F1C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III.2)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="009523A2" w:rsidRPr="009523A2">
        <w:rPr>
          <w:rFonts w:ascii="Times New Roman" w:eastAsiaTheme="majorEastAsia" w:hAnsi="Times New Roman" w:cstheme="majorBidi"/>
          <w:caps/>
          <w:szCs w:val="24"/>
        </w:rPr>
        <w:t>Obsah ponuky</w:t>
      </w:r>
      <w:bookmarkEnd w:id="3"/>
    </w:p>
    <w:p w:rsidR="00F83F1C" w:rsidRDefault="00F83F1C" w:rsidP="009523A2">
      <w:pPr>
        <w:keepNext/>
        <w:keepLines/>
        <w:numPr>
          <w:ilvl w:val="3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3"/>
        <w:rPr>
          <w:rFonts w:ascii="Times New Roman" w:eastAsiaTheme="majorEastAsia" w:hAnsi="Times New Roman" w:cstheme="majorBidi"/>
          <w:iCs/>
        </w:rPr>
      </w:pPr>
      <w:bookmarkStart w:id="4" w:name="_Hlk99614605"/>
      <w:r w:rsidRPr="00F83F1C">
        <w:rPr>
          <w:rFonts w:ascii="Times New Roman" w:eastAsiaTheme="majorEastAsia" w:hAnsi="Times New Roman" w:cstheme="majorBidi"/>
          <w:iCs/>
        </w:rPr>
        <w:t>III.2.1</w:t>
      </w:r>
      <w:r w:rsidRPr="00F83F1C">
        <w:rPr>
          <w:rFonts w:ascii="Times New Roman" w:eastAsiaTheme="majorEastAsia" w:hAnsi="Times New Roman" w:cstheme="majorBidi"/>
          <w:iCs/>
        </w:rPr>
        <w:tab/>
      </w:r>
      <w:r w:rsidR="009523A2" w:rsidRPr="009523A2">
        <w:rPr>
          <w:rFonts w:ascii="Times New Roman" w:eastAsiaTheme="majorEastAsia" w:hAnsi="Times New Roman" w:cstheme="majorBidi"/>
          <w:iCs/>
        </w:rPr>
        <w:t>Doklady a dokumenty preukazujúce splnenie požiadaviek na predmet zákazky:</w:t>
      </w:r>
    </w:p>
    <w:p w:rsidR="009038DC" w:rsidRPr="00925BC5" w:rsidRDefault="00F83F1C" w:rsidP="009038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Theme="majorEastAsia" w:hAnsi="Times New Roman" w:cstheme="majorBidi"/>
          <w:iCs/>
        </w:rPr>
        <w:tab/>
      </w:r>
      <w:bookmarkEnd w:id="4"/>
      <w:r w:rsidR="009038DC" w:rsidRPr="00925BC5">
        <w:rPr>
          <w:rFonts w:ascii="Times New Roman" w:eastAsia="Calibri" w:hAnsi="Times New Roman" w:cs="Times New Roman"/>
          <w:b/>
        </w:rPr>
        <w:t>„</w:t>
      </w:r>
      <w:r w:rsidR="009038DC" w:rsidRPr="00925BC5">
        <w:rPr>
          <w:rFonts w:ascii="Calibri" w:eastAsia="Calibri" w:hAnsi="Calibri" w:cs="Times New Roman"/>
          <w:b/>
        </w:rPr>
        <w:t>Čistiace, pracie, dezinfekčné prostriedky a spotrebný tovar</w:t>
      </w:r>
      <w:r w:rsidR="009038DC" w:rsidRPr="00925BC5">
        <w:rPr>
          <w:rFonts w:ascii="Times New Roman" w:eastAsia="Calibri" w:hAnsi="Times New Roman" w:cs="Times New Roman"/>
          <w:b/>
        </w:rPr>
        <w:t>“</w:t>
      </w:r>
    </w:p>
    <w:p w:rsidR="00F83F1C" w:rsidRPr="004D5B44" w:rsidRDefault="009038DC" w:rsidP="004D5B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</w:p>
    <w:p w:rsidR="009523A2" w:rsidRPr="009523A2" w:rsidRDefault="00F83F1C" w:rsidP="009523A2">
      <w:pPr>
        <w:keepNext/>
        <w:keepLines/>
        <w:numPr>
          <w:ilvl w:val="1"/>
          <w:numId w:val="0"/>
        </w:numPr>
        <w:tabs>
          <w:tab w:val="num" w:pos="720"/>
        </w:tabs>
        <w:spacing w:before="120" w:after="0" w:line="240" w:lineRule="auto"/>
        <w:ind w:left="720" w:hanging="720"/>
        <w:outlineLvl w:val="1"/>
        <w:rPr>
          <w:rFonts w:ascii="Times New Roman" w:eastAsiaTheme="majorEastAsia" w:hAnsi="Times New Roman" w:cstheme="majorBidi"/>
          <w:b/>
          <w:caps/>
          <w:sz w:val="26"/>
          <w:szCs w:val="26"/>
        </w:rPr>
      </w:pP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>IV.</w:t>
      </w:r>
      <w:r>
        <w:rPr>
          <w:rFonts w:ascii="Times New Roman" w:eastAsiaTheme="majorEastAsia" w:hAnsi="Times New Roman" w:cstheme="majorBidi"/>
          <w:b/>
          <w:caps/>
          <w:sz w:val="26"/>
          <w:szCs w:val="26"/>
        </w:rPr>
        <w:tab/>
      </w:r>
      <w:r w:rsidR="009523A2" w:rsidRPr="009523A2">
        <w:rPr>
          <w:rFonts w:ascii="Times New Roman" w:eastAsiaTheme="majorEastAsia" w:hAnsi="Times New Roman" w:cstheme="majorBidi"/>
          <w:b/>
          <w:caps/>
          <w:sz w:val="26"/>
          <w:szCs w:val="26"/>
        </w:rPr>
        <w:t>DOPLNKOVÉ INFORMÁCIE</w:t>
      </w:r>
    </w:p>
    <w:p w:rsidR="009523A2" w:rsidRPr="009523A2" w:rsidRDefault="00F83F1C" w:rsidP="009523A2">
      <w:pPr>
        <w:keepNext/>
        <w:keepLines/>
        <w:numPr>
          <w:ilvl w:val="2"/>
          <w:numId w:val="0"/>
        </w:numPr>
        <w:tabs>
          <w:tab w:val="num" w:pos="720"/>
        </w:tabs>
        <w:spacing w:before="40" w:after="0" w:line="240" w:lineRule="auto"/>
        <w:ind w:left="720" w:hanging="720"/>
        <w:jc w:val="both"/>
        <w:outlineLvl w:val="2"/>
        <w:rPr>
          <w:rFonts w:ascii="Times New Roman" w:eastAsiaTheme="majorEastAsia" w:hAnsi="Times New Roman" w:cstheme="majorBidi"/>
          <w:caps/>
          <w:szCs w:val="24"/>
        </w:rPr>
      </w:pPr>
      <w:r>
        <w:rPr>
          <w:rFonts w:ascii="Times New Roman" w:eastAsiaTheme="majorEastAsia" w:hAnsi="Times New Roman" w:cstheme="majorBidi"/>
          <w:caps/>
          <w:szCs w:val="24"/>
        </w:rPr>
        <w:t>IV:1)</w:t>
      </w:r>
      <w:r>
        <w:rPr>
          <w:rFonts w:ascii="Times New Roman" w:eastAsiaTheme="majorEastAsia" w:hAnsi="Times New Roman" w:cstheme="majorBidi"/>
          <w:caps/>
          <w:szCs w:val="24"/>
        </w:rPr>
        <w:tab/>
      </w:r>
      <w:r w:rsidR="009523A2" w:rsidRPr="009523A2">
        <w:rPr>
          <w:rFonts w:ascii="Times New Roman" w:eastAsiaTheme="majorEastAsia" w:hAnsi="Times New Roman" w:cstheme="majorBidi"/>
          <w:caps/>
          <w:szCs w:val="24"/>
        </w:rPr>
        <w:t>DOPLŇUJÚCE INFORMÁCIE</w:t>
      </w:r>
    </w:p>
    <w:p w:rsidR="009523A2" w:rsidRPr="009523A2" w:rsidRDefault="00F83F1C" w:rsidP="009523A2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9523A2" w:rsidRPr="009523A2">
        <w:rPr>
          <w:rFonts w:ascii="Times New Roman" w:hAnsi="Times New Roman"/>
        </w:rPr>
        <w:t>Verejný obstarávateľ postupuje pri zadávaní ZMR podľa Smernice PSK o verejnom obstarávaní, pričom pre vyhodnocovanie predložených cenových ponúk a pre výber zmluvného partnera pre dodanie predmetu zákazky  bude uplatňovať základné princípy verejného obstarávania.</w:t>
      </w:r>
    </w:p>
    <w:p w:rsidR="009523A2" w:rsidRPr="009523A2" w:rsidRDefault="00F83F1C" w:rsidP="009523A2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9523A2" w:rsidRPr="009523A2">
        <w:rPr>
          <w:rFonts w:ascii="Times New Roman" w:hAnsi="Times New Roman"/>
        </w:rPr>
        <w:t>Uchádzačom, ktorí predložia svoje cenové ponuky, nevzniká žiadny nárok na uzavretie zmluvy, na úhradu nákladov, súvisiacich s prípravou a doručením cenovej ponuky.</w:t>
      </w:r>
    </w:p>
    <w:p w:rsidR="009523A2" w:rsidRPr="009523A2" w:rsidRDefault="00F83F1C" w:rsidP="009523A2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F83F1C">
        <w:rPr>
          <w:rFonts w:ascii="Times New Roman" w:hAnsi="Times New Roman"/>
        </w:rPr>
        <w:t>-</w:t>
      </w:r>
      <w:r w:rsidRPr="00F83F1C">
        <w:rPr>
          <w:rFonts w:ascii="Times New Roman" w:hAnsi="Times New Roman"/>
        </w:rPr>
        <w:tab/>
      </w:r>
      <w:r w:rsidR="009523A2" w:rsidRPr="009523A2">
        <w:rPr>
          <w:rFonts w:ascii="Times New Roman" w:hAnsi="Times New Roman"/>
        </w:rPr>
        <w:t>Uchádzačovi, ktorý bol identifikovaný ako úspešný, verejný obstarávateľ oznámi, že uspel. Neúspešným uchádzačom verejný obstarávateľ zašle informáciu o výsledku vyhodnotenia ponúk, s oznámením, že neuspeli a s uvedením dôvodu neúspešnosti.</w:t>
      </w:r>
    </w:p>
    <w:p w:rsidR="009523A2" w:rsidRPr="009523A2" w:rsidRDefault="00F83F1C" w:rsidP="009523A2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9523A2" w:rsidRPr="009523A2">
        <w:rPr>
          <w:rFonts w:ascii="Times New Roman" w:hAnsi="Times New Roman"/>
        </w:rPr>
        <w:t>V</w:t>
      </w:r>
      <w:r>
        <w:rPr>
          <w:rFonts w:ascii="Times New Roman" w:hAnsi="Times New Roman"/>
        </w:rPr>
        <w:t>ýsledkom vyhodnotenia zákazky malého rozsahu</w:t>
      </w:r>
      <w:r w:rsidR="009523A2" w:rsidRPr="009523A2">
        <w:rPr>
          <w:rFonts w:ascii="Times New Roman" w:hAnsi="Times New Roman"/>
        </w:rPr>
        <w:t xml:space="preserve"> hodnotou bude vystavenie objednávky zmluvy s úspešným uchádzačom. Objednávka</w:t>
      </w:r>
      <w:r>
        <w:rPr>
          <w:rFonts w:ascii="Times New Roman" w:hAnsi="Times New Roman"/>
        </w:rPr>
        <w:t xml:space="preserve"> </w:t>
      </w:r>
      <w:r w:rsidR="009523A2" w:rsidRPr="009523A2">
        <w:rPr>
          <w:rFonts w:ascii="Times New Roman" w:hAnsi="Times New Roman"/>
        </w:rPr>
        <w:t xml:space="preserve"> nesmie byť v rozpore s predloženou ponukou ani s touto výzvou.</w:t>
      </w:r>
    </w:p>
    <w:p w:rsidR="009523A2" w:rsidRPr="009523A2" w:rsidRDefault="00F83F1C" w:rsidP="009523A2">
      <w:pPr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9523A2" w:rsidRPr="009523A2">
        <w:rPr>
          <w:rFonts w:ascii="Times New Roman" w:hAnsi="Times New Roman"/>
        </w:rPr>
        <w:t>Verejný obstarávateľ si vyhradzuje právo:</w:t>
      </w:r>
    </w:p>
    <w:p w:rsidR="009523A2" w:rsidRPr="009523A2" w:rsidRDefault="00F83F1C" w:rsidP="009523A2">
      <w:pPr>
        <w:spacing w:after="0" w:line="240" w:lineRule="auto"/>
        <w:ind w:left="143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9523A2" w:rsidRPr="009523A2">
        <w:rPr>
          <w:rFonts w:ascii="Times New Roman" w:hAnsi="Times New Roman"/>
        </w:rPr>
        <w:t xml:space="preserve">nevyužiť predložené cenové ponuky na určenie úspešného uchádzača, </w:t>
      </w:r>
    </w:p>
    <w:p w:rsidR="009523A2" w:rsidRDefault="00F83F1C" w:rsidP="009523A2">
      <w:pPr>
        <w:spacing w:after="0" w:line="240" w:lineRule="auto"/>
        <w:ind w:left="1434" w:hanging="3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9523A2" w:rsidRPr="009523A2">
        <w:rPr>
          <w:rFonts w:ascii="Times New Roman" w:hAnsi="Times New Roman"/>
        </w:rPr>
        <w:t>nezaradiť ponuku uchádzača do vyhodnotenia, ak nesplní požadované podmienky účasti, alebo ak nesplní požiadavky verejného obstarávateľa na predmet zákazky alebo iným spôsobom bude cenová ponuka neprijateľná.</w:t>
      </w:r>
    </w:p>
    <w:p w:rsidR="00F83F1C" w:rsidRDefault="00F83F1C" w:rsidP="009523A2">
      <w:pPr>
        <w:spacing w:after="0" w:line="240" w:lineRule="auto"/>
        <w:ind w:left="1434" w:hanging="357"/>
        <w:contextualSpacing/>
        <w:jc w:val="both"/>
        <w:rPr>
          <w:rFonts w:ascii="Times New Roman" w:hAnsi="Times New Roman"/>
        </w:rPr>
      </w:pPr>
    </w:p>
    <w:p w:rsidR="00FF2092" w:rsidRDefault="00FF2092" w:rsidP="004D5B4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F2092" w:rsidRDefault="00FF2092" w:rsidP="009523A2">
      <w:pPr>
        <w:spacing w:after="0" w:line="240" w:lineRule="auto"/>
        <w:ind w:left="1434" w:hanging="357"/>
        <w:contextualSpacing/>
        <w:jc w:val="both"/>
        <w:rPr>
          <w:rFonts w:ascii="Times New Roman" w:hAnsi="Times New Roman"/>
        </w:rPr>
      </w:pPr>
    </w:p>
    <w:p w:rsidR="008447D8" w:rsidRDefault="008447D8" w:rsidP="008447D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447D8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Kalinove</w:t>
      </w:r>
      <w:r w:rsidRPr="008447D8">
        <w:rPr>
          <w:rFonts w:ascii="Times New Roman" w:hAnsi="Times New Roman" w:cs="Times New Roman"/>
        </w:rPr>
        <w:t xml:space="preserve">, dňa </w:t>
      </w:r>
      <w:r w:rsidR="00A91F94">
        <w:rPr>
          <w:rFonts w:ascii="Times New Roman" w:hAnsi="Times New Roman" w:cs="Times New Roman"/>
        </w:rPr>
        <w:t>2</w:t>
      </w:r>
      <w:r w:rsidR="00905B9D">
        <w:rPr>
          <w:rFonts w:ascii="Times New Roman" w:hAnsi="Times New Roman" w:cs="Times New Roman"/>
        </w:rPr>
        <w:t>6</w:t>
      </w:r>
      <w:bookmarkStart w:id="5" w:name="_GoBack"/>
      <w:bookmarkEnd w:id="5"/>
      <w:r w:rsidR="009F7A80">
        <w:rPr>
          <w:rFonts w:ascii="Times New Roman" w:hAnsi="Times New Roman" w:cs="Times New Roman"/>
        </w:rPr>
        <w:t xml:space="preserve">. </w:t>
      </w:r>
      <w:r w:rsidRPr="008447D8">
        <w:rPr>
          <w:rFonts w:ascii="Times New Roman" w:hAnsi="Times New Roman" w:cs="Times New Roman"/>
        </w:rPr>
        <w:t>9. 2024</w:t>
      </w:r>
    </w:p>
    <w:p w:rsidR="00FF2092" w:rsidRDefault="00FF2092" w:rsidP="008447D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F2092" w:rsidRDefault="00FF2092" w:rsidP="008447D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F2092" w:rsidRPr="008447D8" w:rsidRDefault="00FF2092" w:rsidP="008447D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447D8" w:rsidRPr="008447D8" w:rsidRDefault="008447D8" w:rsidP="008447D8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8447D8">
        <w:rPr>
          <w:rFonts w:ascii="Times New Roman" w:hAnsi="Times New Roman" w:cs="Times New Roman"/>
        </w:rPr>
        <w:t>v. r.</w:t>
      </w:r>
    </w:p>
    <w:p w:rsidR="008447D8" w:rsidRPr="008447D8" w:rsidRDefault="008447D8" w:rsidP="008447D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  <w:r w:rsidRPr="008447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8447D8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</w:t>
      </w:r>
      <w:r w:rsidRPr="008447D8">
        <w:rPr>
          <w:rFonts w:ascii="Times New Roman" w:hAnsi="Times New Roman" w:cs="Times New Roman"/>
        </w:rPr>
        <w:t xml:space="preserve"> </w:t>
      </w:r>
    </w:p>
    <w:p w:rsidR="008447D8" w:rsidRDefault="008447D8" w:rsidP="008447D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8447D8">
        <w:rPr>
          <w:rFonts w:ascii="Times New Roman" w:hAnsi="Times New Roman" w:cs="Times New Roman"/>
        </w:rPr>
        <w:t>Mgr. Ivana Kosťová</w:t>
      </w:r>
    </w:p>
    <w:p w:rsidR="008447D8" w:rsidRPr="008447D8" w:rsidRDefault="008447D8" w:rsidP="008447D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447D8">
        <w:rPr>
          <w:rFonts w:ascii="Times New Roman" w:hAnsi="Times New Roman" w:cs="Times New Roman"/>
        </w:rPr>
        <w:t xml:space="preserve">riaditeľka  CSS Dúhový sen </w:t>
      </w:r>
    </w:p>
    <w:p w:rsidR="008447D8" w:rsidRPr="008447D8" w:rsidRDefault="008447D8" w:rsidP="008447D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</w:p>
    <w:p w:rsidR="008447D8" w:rsidRDefault="008447D8" w:rsidP="008447D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</w:p>
    <w:p w:rsidR="004D5B44" w:rsidRDefault="004D5B44" w:rsidP="008447D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</w:p>
    <w:p w:rsidR="004D5B44" w:rsidRPr="008447D8" w:rsidRDefault="004D5B44" w:rsidP="008447D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</w:p>
    <w:p w:rsidR="008447D8" w:rsidRPr="008447D8" w:rsidRDefault="00197C01" w:rsidP="008447D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447D8" w:rsidRPr="008447D8">
        <w:rPr>
          <w:rFonts w:ascii="Times New Roman" w:hAnsi="Times New Roman" w:cs="Times New Roman"/>
        </w:rPr>
        <w:t xml:space="preserve"> prílohy </w:t>
      </w:r>
    </w:p>
    <w:p w:rsidR="008447D8" w:rsidRPr="008447D8" w:rsidRDefault="008447D8" w:rsidP="008447D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D5B44" w:rsidRPr="009523A2" w:rsidRDefault="004D5B44" w:rsidP="004D5B44">
      <w:pPr>
        <w:spacing w:after="0" w:line="240" w:lineRule="auto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>Príloha č. 1</w:t>
      </w:r>
      <w:r>
        <w:rPr>
          <w:rFonts w:ascii="Times New Roman" w:hAnsi="Times New Roman"/>
        </w:rPr>
        <w:t xml:space="preserve"> - </w:t>
      </w:r>
      <w:r w:rsidRPr="009523A2">
        <w:rPr>
          <w:rFonts w:ascii="Times New Roman" w:hAnsi="Times New Roman"/>
        </w:rPr>
        <w:t xml:space="preserve"> Opis </w:t>
      </w:r>
      <w:r>
        <w:rPr>
          <w:rFonts w:ascii="Times New Roman" w:hAnsi="Times New Roman"/>
        </w:rPr>
        <w:t xml:space="preserve"> a cena </w:t>
      </w:r>
      <w:r w:rsidRPr="009523A2">
        <w:rPr>
          <w:rFonts w:ascii="Times New Roman" w:hAnsi="Times New Roman"/>
        </w:rPr>
        <w:t>predmetu zákazky</w:t>
      </w:r>
    </w:p>
    <w:p w:rsidR="004D5B44" w:rsidRPr="009523A2" w:rsidRDefault="004D5B44" w:rsidP="004D5B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Príloha č. </w:t>
      </w:r>
      <w:r w:rsidR="00A91F9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-  Návrh Rámcovej dohody</w:t>
      </w:r>
    </w:p>
    <w:p w:rsidR="004D5B44" w:rsidRPr="009523A2" w:rsidRDefault="004D5B44" w:rsidP="004D5B44">
      <w:pPr>
        <w:spacing w:after="0" w:line="240" w:lineRule="auto"/>
        <w:jc w:val="both"/>
        <w:rPr>
          <w:rFonts w:ascii="Times New Roman" w:hAnsi="Times New Roman"/>
        </w:rPr>
      </w:pPr>
      <w:r w:rsidRPr="009523A2">
        <w:rPr>
          <w:rFonts w:ascii="Times New Roman" w:hAnsi="Times New Roman"/>
        </w:rPr>
        <w:t xml:space="preserve">Príloha č. </w:t>
      </w:r>
      <w:r w:rsidR="00A91F94">
        <w:rPr>
          <w:rFonts w:ascii="Times New Roman" w:hAnsi="Times New Roman"/>
        </w:rPr>
        <w:t>3</w:t>
      </w:r>
      <w:r w:rsidRPr="009523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 </w:t>
      </w:r>
      <w:r w:rsidRPr="009523A2">
        <w:rPr>
          <w:rFonts w:ascii="Times New Roman" w:hAnsi="Times New Roman"/>
        </w:rPr>
        <w:t>Čestné vyhlásenie ku konfliktu záujmov</w:t>
      </w:r>
    </w:p>
    <w:p w:rsidR="001D5EDB" w:rsidRDefault="001D5EDB"/>
    <w:p w:rsidR="001D5EDB" w:rsidRDefault="001D5EDB"/>
    <w:sectPr w:rsidR="001D5EDB" w:rsidSect="00FF2092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C2" w:rsidRDefault="005B69C2" w:rsidP="009523A2">
      <w:pPr>
        <w:spacing w:after="0" w:line="240" w:lineRule="auto"/>
      </w:pPr>
      <w:r>
        <w:separator/>
      </w:r>
    </w:p>
  </w:endnote>
  <w:endnote w:type="continuationSeparator" w:id="0">
    <w:p w:rsidR="005B69C2" w:rsidRDefault="005B69C2" w:rsidP="0095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2663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2422" w:rsidRPr="00C42422" w:rsidRDefault="00C42422" w:rsidP="00C42422">
            <w:pPr>
              <w:pStyle w:val="Pta"/>
              <w:rPr>
                <w:rFonts w:eastAsia="Times New Roman" w:cs="Times New Roman"/>
                <w:sz w:val="16"/>
                <w:szCs w:val="20"/>
                <w:lang w:eastAsia="cs-CZ"/>
              </w:rPr>
            </w:pPr>
            <w:r w:rsidRPr="00C42422">
              <w:rPr>
                <w:rFonts w:eastAsia="Times New Roman" w:cs="Times New Roman"/>
                <w:sz w:val="16"/>
                <w:szCs w:val="20"/>
                <w:lang w:eastAsia="cs-CZ"/>
              </w:rPr>
              <w:t xml:space="preserve">Telefón                                                   Fax                                            E-mail                                             Internet                        IČO                                                       </w:t>
            </w:r>
          </w:p>
          <w:p w:rsidR="00C42422" w:rsidRPr="00C42422" w:rsidRDefault="00C42422" w:rsidP="00C4242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</w:pPr>
            <w:r w:rsidRPr="00C42422"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 xml:space="preserve">+421- 57/732 15 33                                 </w:t>
            </w:r>
            <w:r w:rsidRPr="00C42422"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ab/>
              <w:t xml:space="preserve">                                                 dsskalinov@centrum.sk           www.csskalinov.sk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>0</w:t>
            </w:r>
            <w:r w:rsidRPr="00C42422"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>069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>54</w:t>
            </w:r>
            <w:r w:rsidRPr="00C42422"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 xml:space="preserve">59        </w:t>
            </w:r>
          </w:p>
          <w:p w:rsidR="00C42422" w:rsidRPr="00C42422" w:rsidRDefault="00C42422" w:rsidP="00C4242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</w:pPr>
            <w:r w:rsidRPr="00C42422"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ab/>
            </w:r>
          </w:p>
          <w:p w:rsidR="00050111" w:rsidRDefault="00971B43" w:rsidP="00050111">
            <w:pPr>
              <w:pStyle w:val="Pta"/>
              <w:jc w:val="right"/>
            </w:pPr>
            <w:r>
              <w:tab/>
            </w:r>
            <w:r>
              <w:tab/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5B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5B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C2" w:rsidRDefault="005B69C2" w:rsidP="009523A2">
      <w:pPr>
        <w:spacing w:after="0" w:line="240" w:lineRule="auto"/>
      </w:pPr>
      <w:r>
        <w:separator/>
      </w:r>
    </w:p>
  </w:footnote>
  <w:footnote w:type="continuationSeparator" w:id="0">
    <w:p w:rsidR="005B69C2" w:rsidRDefault="005B69C2" w:rsidP="0095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3E59"/>
    <w:multiLevelType w:val="hybridMultilevel"/>
    <w:tmpl w:val="9F1C98C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63"/>
    <w:rsid w:val="000415CC"/>
    <w:rsid w:val="000C3955"/>
    <w:rsid w:val="000E341C"/>
    <w:rsid w:val="000F5359"/>
    <w:rsid w:val="000F53D3"/>
    <w:rsid w:val="0011459A"/>
    <w:rsid w:val="00183753"/>
    <w:rsid w:val="00197C01"/>
    <w:rsid w:val="001D5EDB"/>
    <w:rsid w:val="001F3B63"/>
    <w:rsid w:val="002F25FF"/>
    <w:rsid w:val="002F26A2"/>
    <w:rsid w:val="002F5AD2"/>
    <w:rsid w:val="003C2931"/>
    <w:rsid w:val="00465A13"/>
    <w:rsid w:val="004A26E2"/>
    <w:rsid w:val="004D5B44"/>
    <w:rsid w:val="004F186E"/>
    <w:rsid w:val="00547706"/>
    <w:rsid w:val="00593583"/>
    <w:rsid w:val="005A186F"/>
    <w:rsid w:val="005B69C2"/>
    <w:rsid w:val="00685FF2"/>
    <w:rsid w:val="00701880"/>
    <w:rsid w:val="00710F0F"/>
    <w:rsid w:val="00791DEC"/>
    <w:rsid w:val="007B3746"/>
    <w:rsid w:val="007C2BA3"/>
    <w:rsid w:val="008447D8"/>
    <w:rsid w:val="009038DC"/>
    <w:rsid w:val="00905B9D"/>
    <w:rsid w:val="00913D19"/>
    <w:rsid w:val="00925BC5"/>
    <w:rsid w:val="009523A2"/>
    <w:rsid w:val="00971B43"/>
    <w:rsid w:val="009F44A5"/>
    <w:rsid w:val="009F7A80"/>
    <w:rsid w:val="00A31C6A"/>
    <w:rsid w:val="00A4349F"/>
    <w:rsid w:val="00A72A78"/>
    <w:rsid w:val="00A91F94"/>
    <w:rsid w:val="00AD2B44"/>
    <w:rsid w:val="00B73E25"/>
    <w:rsid w:val="00C42422"/>
    <w:rsid w:val="00CA1B3E"/>
    <w:rsid w:val="00CD4E13"/>
    <w:rsid w:val="00D91CB4"/>
    <w:rsid w:val="00E01762"/>
    <w:rsid w:val="00E02AFD"/>
    <w:rsid w:val="00F83F1C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6C1107-DDC0-482B-842F-CD6E0AB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523A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PtaChar">
    <w:name w:val="Päta Char"/>
    <w:basedOn w:val="Predvolenpsmoodseku"/>
    <w:link w:val="Pta"/>
    <w:uiPriority w:val="99"/>
    <w:rsid w:val="009523A2"/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95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23A2"/>
  </w:style>
  <w:style w:type="paragraph" w:styleId="Textbubliny">
    <w:name w:val="Balloon Text"/>
    <w:basedOn w:val="Normlny"/>
    <w:link w:val="TextbublinyChar"/>
    <w:uiPriority w:val="99"/>
    <w:semiHidden/>
    <w:unhideWhenUsed/>
    <w:rsid w:val="00B7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sk.eranet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skalin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855A-4235-4D8E-BE59-1D43B4E1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</dc:creator>
  <cp:keywords/>
  <dc:description/>
  <cp:lastModifiedBy>Tana</cp:lastModifiedBy>
  <cp:revision>25</cp:revision>
  <cp:lastPrinted>2024-09-25T07:27:00Z</cp:lastPrinted>
  <dcterms:created xsi:type="dcterms:W3CDTF">2024-09-04T11:11:00Z</dcterms:created>
  <dcterms:modified xsi:type="dcterms:W3CDTF">2024-09-25T07:28:00Z</dcterms:modified>
</cp:coreProperties>
</file>